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37" w:type="pct"/>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0318"/>
      </w:tblGrid>
      <w:tr w:rsidR="003A7091" w:rsidRPr="003A7091" w14:paraId="358C6A7F" w14:textId="77777777" w:rsidTr="00C34AEE">
        <w:trPr>
          <w:cantSplit/>
          <w:trHeight w:val="771"/>
          <w:jc w:val="center"/>
        </w:trPr>
        <w:tc>
          <w:tcPr>
            <w:tcW w:w="5000" w:type="pct"/>
            <w:shd w:val="clear" w:color="auto" w:fill="003F7A"/>
            <w:vAlign w:val="center"/>
          </w:tcPr>
          <w:p w14:paraId="7319883C" w14:textId="5270E6EC" w:rsidR="00717E40" w:rsidRPr="003A7091" w:rsidRDefault="008127A9" w:rsidP="004F0E73">
            <w:pPr>
              <w:jc w:val="center"/>
              <w:rPr>
                <w:rFonts w:asciiTheme="minorHAnsi" w:hAnsiTheme="minorHAnsi" w:cstheme="minorHAnsi"/>
                <w:b/>
                <w:szCs w:val="22"/>
              </w:rPr>
            </w:pPr>
            <w:bookmarkStart w:id="0" w:name="_Hlk89253805"/>
            <w:r w:rsidRPr="003A7091">
              <w:rPr>
                <w:rFonts w:asciiTheme="minorHAnsi" w:hAnsiTheme="minorHAnsi" w:cstheme="minorHAnsi"/>
                <w:b/>
                <w:szCs w:val="22"/>
              </w:rPr>
              <w:t>Politi</w:t>
            </w:r>
            <w:r w:rsidR="00DD6172" w:rsidRPr="003A7091">
              <w:rPr>
                <w:rFonts w:asciiTheme="minorHAnsi" w:hAnsiTheme="minorHAnsi" w:cstheme="minorHAnsi"/>
                <w:b/>
                <w:szCs w:val="22"/>
              </w:rPr>
              <w:t>que d</w:t>
            </w:r>
            <w:r w:rsidR="00554EBD" w:rsidRPr="003A7091">
              <w:rPr>
                <w:rFonts w:asciiTheme="minorHAnsi" w:hAnsiTheme="minorHAnsi" w:cstheme="minorHAnsi"/>
                <w:b/>
                <w:szCs w:val="22"/>
              </w:rPr>
              <w:t>e protection des d</w:t>
            </w:r>
            <w:r w:rsidR="00DD6172" w:rsidRPr="003A7091">
              <w:rPr>
                <w:rFonts w:asciiTheme="minorHAnsi" w:hAnsiTheme="minorHAnsi" w:cstheme="minorHAnsi"/>
                <w:b/>
                <w:szCs w:val="22"/>
              </w:rPr>
              <w:t>onnées à car</w:t>
            </w:r>
            <w:r w:rsidR="00F125EC" w:rsidRPr="003A7091">
              <w:rPr>
                <w:rFonts w:asciiTheme="minorHAnsi" w:hAnsiTheme="minorHAnsi" w:cstheme="minorHAnsi"/>
                <w:b/>
                <w:szCs w:val="22"/>
              </w:rPr>
              <w:t>ac</w:t>
            </w:r>
            <w:r w:rsidR="00DD6172" w:rsidRPr="003A7091">
              <w:rPr>
                <w:rFonts w:asciiTheme="minorHAnsi" w:hAnsiTheme="minorHAnsi" w:cstheme="minorHAnsi"/>
                <w:b/>
                <w:szCs w:val="22"/>
              </w:rPr>
              <w:t xml:space="preserve">tère personnel </w:t>
            </w:r>
          </w:p>
        </w:tc>
      </w:tr>
      <w:bookmarkEnd w:id="0"/>
    </w:tbl>
    <w:p w14:paraId="6B06C824" w14:textId="77777777" w:rsidR="002E1070" w:rsidRPr="003A7091" w:rsidRDefault="002E1070" w:rsidP="002851DE">
      <w:pPr>
        <w:rPr>
          <w:rFonts w:asciiTheme="minorHAnsi" w:hAnsiTheme="minorHAnsi" w:cstheme="minorHAnsi"/>
          <w:b/>
          <w:bCs/>
          <w:szCs w:val="22"/>
        </w:rPr>
      </w:pPr>
    </w:p>
    <w:sdt>
      <w:sdtPr>
        <w:rPr>
          <w:rFonts w:asciiTheme="minorHAnsi" w:eastAsia="Times New Roman" w:hAnsiTheme="minorHAnsi" w:cstheme="minorHAnsi"/>
          <w:color w:val="auto"/>
          <w:sz w:val="22"/>
          <w:szCs w:val="22"/>
        </w:rPr>
        <w:id w:val="1268961446"/>
        <w:docPartObj>
          <w:docPartGallery w:val="Table of Contents"/>
          <w:docPartUnique/>
        </w:docPartObj>
      </w:sdtPr>
      <w:sdtEndPr>
        <w:rPr>
          <w:b/>
          <w:bCs/>
        </w:rPr>
      </w:sdtEndPr>
      <w:sdtContent>
        <w:p w14:paraId="14ED079E" w14:textId="5C16BB97" w:rsidR="00E42EB9" w:rsidRPr="003A7091" w:rsidRDefault="00E42EB9">
          <w:pPr>
            <w:pStyle w:val="En-ttedetabledesmatires"/>
            <w:rPr>
              <w:rFonts w:asciiTheme="minorHAnsi" w:hAnsiTheme="minorHAnsi" w:cstheme="minorHAnsi"/>
              <w:color w:val="auto"/>
              <w:sz w:val="22"/>
              <w:szCs w:val="22"/>
            </w:rPr>
          </w:pPr>
          <w:r w:rsidRPr="003A7091">
            <w:rPr>
              <w:rFonts w:asciiTheme="minorHAnsi" w:hAnsiTheme="minorHAnsi" w:cstheme="minorHAnsi"/>
              <w:color w:val="auto"/>
              <w:sz w:val="22"/>
              <w:szCs w:val="22"/>
            </w:rPr>
            <w:t>Table des matières</w:t>
          </w:r>
        </w:p>
        <w:p w14:paraId="06766F7B" w14:textId="395D8250" w:rsidR="009C154D" w:rsidRPr="003A7091" w:rsidRDefault="00E42EB9">
          <w:pPr>
            <w:pStyle w:val="TM1"/>
            <w:tabs>
              <w:tab w:val="right" w:leader="dot" w:pos="10456"/>
            </w:tabs>
            <w:rPr>
              <w:rFonts w:asciiTheme="minorHAnsi" w:eastAsiaTheme="minorEastAsia" w:hAnsiTheme="minorHAnsi" w:cstheme="minorHAnsi"/>
              <w:noProof/>
              <w:szCs w:val="22"/>
            </w:rPr>
          </w:pPr>
          <w:r w:rsidRPr="003A7091">
            <w:rPr>
              <w:rFonts w:asciiTheme="minorHAnsi" w:hAnsiTheme="minorHAnsi" w:cstheme="minorHAnsi"/>
              <w:szCs w:val="22"/>
            </w:rPr>
            <w:fldChar w:fldCharType="begin"/>
          </w:r>
          <w:r w:rsidRPr="003A7091">
            <w:rPr>
              <w:rFonts w:asciiTheme="minorHAnsi" w:hAnsiTheme="minorHAnsi" w:cstheme="minorHAnsi"/>
              <w:szCs w:val="22"/>
            </w:rPr>
            <w:instrText xml:space="preserve"> TOC \o "1-3" \h \z \u </w:instrText>
          </w:r>
          <w:r w:rsidRPr="003A7091">
            <w:rPr>
              <w:rFonts w:asciiTheme="minorHAnsi" w:hAnsiTheme="minorHAnsi" w:cstheme="minorHAnsi"/>
              <w:szCs w:val="22"/>
            </w:rPr>
            <w:fldChar w:fldCharType="separate"/>
          </w:r>
          <w:hyperlink w:anchor="_Toc121228257" w:history="1">
            <w:r w:rsidR="009C154D" w:rsidRPr="003A7091">
              <w:rPr>
                <w:rStyle w:val="Lienhypertexte"/>
                <w:rFonts w:asciiTheme="minorHAnsi" w:hAnsiTheme="minorHAnsi" w:cstheme="minorHAnsi"/>
                <w:noProof/>
                <w:color w:val="auto"/>
                <w:szCs w:val="22"/>
              </w:rPr>
              <w:t>Avant-propos</w:t>
            </w:r>
            <w:r w:rsidR="009C154D" w:rsidRPr="003A7091">
              <w:rPr>
                <w:rFonts w:asciiTheme="minorHAnsi" w:hAnsiTheme="minorHAnsi" w:cstheme="minorHAnsi"/>
                <w:noProof/>
                <w:webHidden/>
                <w:szCs w:val="22"/>
              </w:rPr>
              <w:tab/>
            </w:r>
            <w:r w:rsidR="009C154D" w:rsidRPr="003A7091">
              <w:rPr>
                <w:rFonts w:asciiTheme="minorHAnsi" w:hAnsiTheme="minorHAnsi" w:cstheme="minorHAnsi"/>
                <w:noProof/>
                <w:webHidden/>
                <w:szCs w:val="22"/>
              </w:rPr>
              <w:fldChar w:fldCharType="begin"/>
            </w:r>
            <w:r w:rsidR="009C154D" w:rsidRPr="003A7091">
              <w:rPr>
                <w:rFonts w:asciiTheme="minorHAnsi" w:hAnsiTheme="minorHAnsi" w:cstheme="minorHAnsi"/>
                <w:noProof/>
                <w:webHidden/>
                <w:szCs w:val="22"/>
              </w:rPr>
              <w:instrText xml:space="preserve"> PAGEREF _Toc121228257 \h </w:instrText>
            </w:r>
            <w:r w:rsidR="009C154D" w:rsidRPr="003A7091">
              <w:rPr>
                <w:rFonts w:asciiTheme="minorHAnsi" w:hAnsiTheme="minorHAnsi" w:cstheme="minorHAnsi"/>
                <w:noProof/>
                <w:webHidden/>
                <w:szCs w:val="22"/>
              </w:rPr>
            </w:r>
            <w:r w:rsidR="009C154D" w:rsidRPr="003A7091">
              <w:rPr>
                <w:rFonts w:asciiTheme="minorHAnsi" w:hAnsiTheme="minorHAnsi" w:cstheme="minorHAnsi"/>
                <w:noProof/>
                <w:webHidden/>
                <w:szCs w:val="22"/>
              </w:rPr>
              <w:fldChar w:fldCharType="separate"/>
            </w:r>
            <w:r w:rsidR="00BE67C1" w:rsidRPr="003A7091">
              <w:rPr>
                <w:rFonts w:asciiTheme="minorHAnsi" w:hAnsiTheme="minorHAnsi" w:cstheme="minorHAnsi"/>
                <w:noProof/>
                <w:webHidden/>
                <w:szCs w:val="22"/>
              </w:rPr>
              <w:t>2</w:t>
            </w:r>
            <w:r w:rsidR="009C154D" w:rsidRPr="003A7091">
              <w:rPr>
                <w:rFonts w:asciiTheme="minorHAnsi" w:hAnsiTheme="minorHAnsi" w:cstheme="minorHAnsi"/>
                <w:noProof/>
                <w:webHidden/>
                <w:szCs w:val="22"/>
              </w:rPr>
              <w:fldChar w:fldCharType="end"/>
            </w:r>
          </w:hyperlink>
        </w:p>
        <w:p w14:paraId="089F795C" w14:textId="26750A9C" w:rsidR="009C154D" w:rsidRPr="003A7091" w:rsidRDefault="00841A9A">
          <w:pPr>
            <w:pStyle w:val="TM1"/>
            <w:tabs>
              <w:tab w:val="left" w:pos="440"/>
              <w:tab w:val="right" w:leader="dot" w:pos="10456"/>
            </w:tabs>
            <w:rPr>
              <w:rFonts w:asciiTheme="minorHAnsi" w:eastAsiaTheme="minorEastAsia" w:hAnsiTheme="minorHAnsi" w:cstheme="minorHAnsi"/>
              <w:noProof/>
              <w:szCs w:val="22"/>
            </w:rPr>
          </w:pPr>
          <w:hyperlink w:anchor="_Toc121228258" w:history="1">
            <w:r w:rsidR="009C154D" w:rsidRPr="003A7091">
              <w:rPr>
                <w:rStyle w:val="Lienhypertexte"/>
                <w:rFonts w:asciiTheme="minorHAnsi" w:hAnsiTheme="minorHAnsi" w:cstheme="minorHAnsi"/>
                <w:noProof/>
                <w:color w:val="auto"/>
                <w:szCs w:val="22"/>
              </w:rPr>
              <w:t>1.</w:t>
            </w:r>
            <w:r w:rsidR="009C154D" w:rsidRPr="003A7091">
              <w:rPr>
                <w:rFonts w:asciiTheme="minorHAnsi" w:eastAsiaTheme="minorEastAsia" w:hAnsiTheme="minorHAnsi" w:cstheme="minorHAnsi"/>
                <w:noProof/>
                <w:szCs w:val="22"/>
              </w:rPr>
              <w:tab/>
            </w:r>
            <w:r w:rsidR="009C154D" w:rsidRPr="003A7091">
              <w:rPr>
                <w:rStyle w:val="Lienhypertexte"/>
                <w:rFonts w:asciiTheme="minorHAnsi" w:hAnsiTheme="minorHAnsi" w:cstheme="minorHAnsi"/>
                <w:noProof/>
                <w:color w:val="auto"/>
                <w:szCs w:val="22"/>
              </w:rPr>
              <w:t>Quel est l’objectif de cette politique ?</w:t>
            </w:r>
            <w:r w:rsidR="009C154D" w:rsidRPr="003A7091">
              <w:rPr>
                <w:rFonts w:asciiTheme="minorHAnsi" w:hAnsiTheme="minorHAnsi" w:cstheme="minorHAnsi"/>
                <w:noProof/>
                <w:webHidden/>
                <w:szCs w:val="22"/>
              </w:rPr>
              <w:tab/>
            </w:r>
            <w:r w:rsidR="009C154D" w:rsidRPr="003A7091">
              <w:rPr>
                <w:rFonts w:asciiTheme="minorHAnsi" w:hAnsiTheme="minorHAnsi" w:cstheme="minorHAnsi"/>
                <w:noProof/>
                <w:webHidden/>
                <w:szCs w:val="22"/>
              </w:rPr>
              <w:fldChar w:fldCharType="begin"/>
            </w:r>
            <w:r w:rsidR="009C154D" w:rsidRPr="003A7091">
              <w:rPr>
                <w:rFonts w:asciiTheme="minorHAnsi" w:hAnsiTheme="minorHAnsi" w:cstheme="minorHAnsi"/>
                <w:noProof/>
                <w:webHidden/>
                <w:szCs w:val="22"/>
              </w:rPr>
              <w:instrText xml:space="preserve"> PAGEREF _Toc121228258 \h </w:instrText>
            </w:r>
            <w:r w:rsidR="009C154D" w:rsidRPr="003A7091">
              <w:rPr>
                <w:rFonts w:asciiTheme="minorHAnsi" w:hAnsiTheme="minorHAnsi" w:cstheme="minorHAnsi"/>
                <w:noProof/>
                <w:webHidden/>
                <w:szCs w:val="22"/>
              </w:rPr>
            </w:r>
            <w:r w:rsidR="009C154D" w:rsidRPr="003A7091">
              <w:rPr>
                <w:rFonts w:asciiTheme="minorHAnsi" w:hAnsiTheme="minorHAnsi" w:cstheme="minorHAnsi"/>
                <w:noProof/>
                <w:webHidden/>
                <w:szCs w:val="22"/>
              </w:rPr>
              <w:fldChar w:fldCharType="separate"/>
            </w:r>
            <w:r w:rsidR="00BE67C1" w:rsidRPr="003A7091">
              <w:rPr>
                <w:rFonts w:asciiTheme="minorHAnsi" w:hAnsiTheme="minorHAnsi" w:cstheme="minorHAnsi"/>
                <w:noProof/>
                <w:webHidden/>
                <w:szCs w:val="22"/>
              </w:rPr>
              <w:t>2</w:t>
            </w:r>
            <w:r w:rsidR="009C154D" w:rsidRPr="003A7091">
              <w:rPr>
                <w:rFonts w:asciiTheme="minorHAnsi" w:hAnsiTheme="minorHAnsi" w:cstheme="minorHAnsi"/>
                <w:noProof/>
                <w:webHidden/>
                <w:szCs w:val="22"/>
              </w:rPr>
              <w:fldChar w:fldCharType="end"/>
            </w:r>
          </w:hyperlink>
        </w:p>
        <w:p w14:paraId="68FF7052" w14:textId="5E7EE49E" w:rsidR="009C154D" w:rsidRPr="003A7091" w:rsidRDefault="00841A9A">
          <w:pPr>
            <w:pStyle w:val="TM1"/>
            <w:tabs>
              <w:tab w:val="left" w:pos="440"/>
              <w:tab w:val="right" w:leader="dot" w:pos="10456"/>
            </w:tabs>
            <w:rPr>
              <w:rFonts w:asciiTheme="minorHAnsi" w:eastAsiaTheme="minorEastAsia" w:hAnsiTheme="minorHAnsi" w:cstheme="minorHAnsi"/>
              <w:noProof/>
              <w:szCs w:val="22"/>
            </w:rPr>
          </w:pPr>
          <w:hyperlink w:anchor="_Toc121228259" w:history="1">
            <w:r w:rsidR="009C154D" w:rsidRPr="003A7091">
              <w:rPr>
                <w:rStyle w:val="Lienhypertexte"/>
                <w:rFonts w:asciiTheme="minorHAnsi" w:hAnsiTheme="minorHAnsi" w:cstheme="minorHAnsi"/>
                <w:noProof/>
                <w:color w:val="auto"/>
                <w:szCs w:val="22"/>
              </w:rPr>
              <w:t>2.</w:t>
            </w:r>
            <w:r w:rsidR="009C154D" w:rsidRPr="003A7091">
              <w:rPr>
                <w:rFonts w:asciiTheme="minorHAnsi" w:eastAsiaTheme="minorEastAsia" w:hAnsiTheme="minorHAnsi" w:cstheme="minorHAnsi"/>
                <w:noProof/>
                <w:szCs w:val="22"/>
              </w:rPr>
              <w:tab/>
            </w:r>
            <w:r w:rsidR="009C154D" w:rsidRPr="003A7091">
              <w:rPr>
                <w:rStyle w:val="Lienhypertexte"/>
                <w:rFonts w:asciiTheme="minorHAnsi" w:hAnsiTheme="minorHAnsi" w:cstheme="minorHAnsi"/>
                <w:noProof/>
                <w:color w:val="auto"/>
                <w:szCs w:val="22"/>
              </w:rPr>
              <w:t>Pourquoi traitons-nous vos données ?</w:t>
            </w:r>
            <w:r w:rsidR="009C154D" w:rsidRPr="003A7091">
              <w:rPr>
                <w:rFonts w:asciiTheme="minorHAnsi" w:hAnsiTheme="minorHAnsi" w:cstheme="minorHAnsi"/>
                <w:noProof/>
                <w:webHidden/>
                <w:szCs w:val="22"/>
              </w:rPr>
              <w:tab/>
            </w:r>
            <w:r w:rsidR="009C154D" w:rsidRPr="003A7091">
              <w:rPr>
                <w:rFonts w:asciiTheme="minorHAnsi" w:hAnsiTheme="minorHAnsi" w:cstheme="minorHAnsi"/>
                <w:noProof/>
                <w:webHidden/>
                <w:szCs w:val="22"/>
              </w:rPr>
              <w:fldChar w:fldCharType="begin"/>
            </w:r>
            <w:r w:rsidR="009C154D" w:rsidRPr="003A7091">
              <w:rPr>
                <w:rFonts w:asciiTheme="minorHAnsi" w:hAnsiTheme="minorHAnsi" w:cstheme="minorHAnsi"/>
                <w:noProof/>
                <w:webHidden/>
                <w:szCs w:val="22"/>
              </w:rPr>
              <w:instrText xml:space="preserve"> PAGEREF _Toc121228259 \h </w:instrText>
            </w:r>
            <w:r w:rsidR="009C154D" w:rsidRPr="003A7091">
              <w:rPr>
                <w:rFonts w:asciiTheme="minorHAnsi" w:hAnsiTheme="minorHAnsi" w:cstheme="minorHAnsi"/>
                <w:noProof/>
                <w:webHidden/>
                <w:szCs w:val="22"/>
              </w:rPr>
            </w:r>
            <w:r w:rsidR="009C154D" w:rsidRPr="003A7091">
              <w:rPr>
                <w:rFonts w:asciiTheme="minorHAnsi" w:hAnsiTheme="minorHAnsi" w:cstheme="minorHAnsi"/>
                <w:noProof/>
                <w:webHidden/>
                <w:szCs w:val="22"/>
              </w:rPr>
              <w:fldChar w:fldCharType="separate"/>
            </w:r>
            <w:r w:rsidR="00BE67C1" w:rsidRPr="003A7091">
              <w:rPr>
                <w:rFonts w:asciiTheme="minorHAnsi" w:hAnsiTheme="minorHAnsi" w:cstheme="minorHAnsi"/>
                <w:noProof/>
                <w:webHidden/>
                <w:szCs w:val="22"/>
              </w:rPr>
              <w:t>2</w:t>
            </w:r>
            <w:r w:rsidR="009C154D" w:rsidRPr="003A7091">
              <w:rPr>
                <w:rFonts w:asciiTheme="minorHAnsi" w:hAnsiTheme="minorHAnsi" w:cstheme="minorHAnsi"/>
                <w:noProof/>
                <w:webHidden/>
                <w:szCs w:val="22"/>
              </w:rPr>
              <w:fldChar w:fldCharType="end"/>
            </w:r>
          </w:hyperlink>
        </w:p>
        <w:p w14:paraId="2A84F8F2" w14:textId="4667D823" w:rsidR="009C154D" w:rsidRPr="003A7091" w:rsidRDefault="00841A9A">
          <w:pPr>
            <w:pStyle w:val="TM1"/>
            <w:tabs>
              <w:tab w:val="left" w:pos="440"/>
              <w:tab w:val="right" w:leader="dot" w:pos="10456"/>
            </w:tabs>
            <w:rPr>
              <w:rFonts w:asciiTheme="minorHAnsi" w:eastAsiaTheme="minorEastAsia" w:hAnsiTheme="minorHAnsi" w:cstheme="minorHAnsi"/>
              <w:noProof/>
              <w:szCs w:val="22"/>
            </w:rPr>
          </w:pPr>
          <w:hyperlink w:anchor="_Toc121228260" w:history="1">
            <w:r w:rsidR="009C154D" w:rsidRPr="003A7091">
              <w:rPr>
                <w:rStyle w:val="Lienhypertexte"/>
                <w:rFonts w:asciiTheme="minorHAnsi" w:hAnsiTheme="minorHAnsi" w:cstheme="minorHAnsi"/>
                <w:noProof/>
                <w:color w:val="auto"/>
                <w:szCs w:val="22"/>
              </w:rPr>
              <w:t>3.</w:t>
            </w:r>
            <w:r w:rsidR="009C154D" w:rsidRPr="003A7091">
              <w:rPr>
                <w:rFonts w:asciiTheme="minorHAnsi" w:eastAsiaTheme="minorEastAsia" w:hAnsiTheme="minorHAnsi" w:cstheme="minorHAnsi"/>
                <w:noProof/>
                <w:szCs w:val="22"/>
              </w:rPr>
              <w:tab/>
            </w:r>
            <w:r w:rsidR="009C154D" w:rsidRPr="003A7091">
              <w:rPr>
                <w:rStyle w:val="Lienhypertexte"/>
                <w:rFonts w:asciiTheme="minorHAnsi" w:hAnsiTheme="minorHAnsi" w:cstheme="minorHAnsi"/>
                <w:noProof/>
                <w:color w:val="auto"/>
                <w:szCs w:val="22"/>
              </w:rPr>
              <w:t>Quelles sont les données traitées ?</w:t>
            </w:r>
            <w:r w:rsidR="009C154D" w:rsidRPr="003A7091">
              <w:rPr>
                <w:rFonts w:asciiTheme="minorHAnsi" w:hAnsiTheme="minorHAnsi" w:cstheme="minorHAnsi"/>
                <w:noProof/>
                <w:webHidden/>
                <w:szCs w:val="22"/>
              </w:rPr>
              <w:tab/>
            </w:r>
            <w:r w:rsidR="009C154D" w:rsidRPr="003A7091">
              <w:rPr>
                <w:rFonts w:asciiTheme="minorHAnsi" w:hAnsiTheme="minorHAnsi" w:cstheme="minorHAnsi"/>
                <w:noProof/>
                <w:webHidden/>
                <w:szCs w:val="22"/>
              </w:rPr>
              <w:fldChar w:fldCharType="begin"/>
            </w:r>
            <w:r w:rsidR="009C154D" w:rsidRPr="003A7091">
              <w:rPr>
                <w:rFonts w:asciiTheme="minorHAnsi" w:hAnsiTheme="minorHAnsi" w:cstheme="minorHAnsi"/>
                <w:noProof/>
                <w:webHidden/>
                <w:szCs w:val="22"/>
              </w:rPr>
              <w:instrText xml:space="preserve"> PAGEREF _Toc121228260 \h </w:instrText>
            </w:r>
            <w:r w:rsidR="009C154D" w:rsidRPr="003A7091">
              <w:rPr>
                <w:rFonts w:asciiTheme="minorHAnsi" w:hAnsiTheme="minorHAnsi" w:cstheme="minorHAnsi"/>
                <w:noProof/>
                <w:webHidden/>
                <w:szCs w:val="22"/>
              </w:rPr>
            </w:r>
            <w:r w:rsidR="009C154D" w:rsidRPr="003A7091">
              <w:rPr>
                <w:rFonts w:asciiTheme="minorHAnsi" w:hAnsiTheme="minorHAnsi" w:cstheme="minorHAnsi"/>
                <w:noProof/>
                <w:webHidden/>
                <w:szCs w:val="22"/>
              </w:rPr>
              <w:fldChar w:fldCharType="separate"/>
            </w:r>
            <w:r w:rsidR="00BE67C1" w:rsidRPr="003A7091">
              <w:rPr>
                <w:rFonts w:asciiTheme="minorHAnsi" w:hAnsiTheme="minorHAnsi" w:cstheme="minorHAnsi"/>
                <w:noProof/>
                <w:webHidden/>
                <w:szCs w:val="22"/>
              </w:rPr>
              <w:t>2</w:t>
            </w:r>
            <w:r w:rsidR="009C154D" w:rsidRPr="003A7091">
              <w:rPr>
                <w:rFonts w:asciiTheme="minorHAnsi" w:hAnsiTheme="minorHAnsi" w:cstheme="minorHAnsi"/>
                <w:noProof/>
                <w:webHidden/>
                <w:szCs w:val="22"/>
              </w:rPr>
              <w:fldChar w:fldCharType="end"/>
            </w:r>
          </w:hyperlink>
        </w:p>
        <w:p w14:paraId="4A4F18C1" w14:textId="0C48521D" w:rsidR="009C154D" w:rsidRPr="003A7091" w:rsidRDefault="00841A9A">
          <w:pPr>
            <w:pStyle w:val="TM1"/>
            <w:tabs>
              <w:tab w:val="left" w:pos="440"/>
              <w:tab w:val="right" w:leader="dot" w:pos="10456"/>
            </w:tabs>
            <w:rPr>
              <w:rFonts w:asciiTheme="minorHAnsi" w:eastAsiaTheme="minorEastAsia" w:hAnsiTheme="minorHAnsi" w:cstheme="minorHAnsi"/>
              <w:noProof/>
              <w:szCs w:val="22"/>
            </w:rPr>
          </w:pPr>
          <w:hyperlink w:anchor="_Toc121228261" w:history="1">
            <w:r w:rsidR="009C154D" w:rsidRPr="003A7091">
              <w:rPr>
                <w:rStyle w:val="Lienhypertexte"/>
                <w:rFonts w:asciiTheme="minorHAnsi" w:hAnsiTheme="minorHAnsi" w:cstheme="minorHAnsi"/>
                <w:noProof/>
                <w:color w:val="auto"/>
                <w:szCs w:val="22"/>
              </w:rPr>
              <w:t>4.</w:t>
            </w:r>
            <w:r w:rsidR="009C154D" w:rsidRPr="003A7091">
              <w:rPr>
                <w:rFonts w:asciiTheme="minorHAnsi" w:eastAsiaTheme="minorEastAsia" w:hAnsiTheme="minorHAnsi" w:cstheme="minorHAnsi"/>
                <w:noProof/>
                <w:szCs w:val="22"/>
              </w:rPr>
              <w:tab/>
            </w:r>
            <w:r w:rsidR="009C154D" w:rsidRPr="003A7091">
              <w:rPr>
                <w:rStyle w:val="Lienhypertexte"/>
                <w:rFonts w:asciiTheme="minorHAnsi" w:hAnsiTheme="minorHAnsi" w:cstheme="minorHAnsi"/>
                <w:noProof/>
                <w:color w:val="auto"/>
                <w:szCs w:val="22"/>
              </w:rPr>
              <w:t>Quelle est l’origine des données que nous traitons ?</w:t>
            </w:r>
            <w:r w:rsidR="009C154D" w:rsidRPr="003A7091">
              <w:rPr>
                <w:rFonts w:asciiTheme="minorHAnsi" w:hAnsiTheme="minorHAnsi" w:cstheme="minorHAnsi"/>
                <w:noProof/>
                <w:webHidden/>
                <w:szCs w:val="22"/>
              </w:rPr>
              <w:tab/>
            </w:r>
            <w:r w:rsidR="009C154D" w:rsidRPr="003A7091">
              <w:rPr>
                <w:rFonts w:asciiTheme="minorHAnsi" w:hAnsiTheme="minorHAnsi" w:cstheme="minorHAnsi"/>
                <w:noProof/>
                <w:webHidden/>
                <w:szCs w:val="22"/>
              </w:rPr>
              <w:fldChar w:fldCharType="begin"/>
            </w:r>
            <w:r w:rsidR="009C154D" w:rsidRPr="003A7091">
              <w:rPr>
                <w:rFonts w:asciiTheme="minorHAnsi" w:hAnsiTheme="minorHAnsi" w:cstheme="minorHAnsi"/>
                <w:noProof/>
                <w:webHidden/>
                <w:szCs w:val="22"/>
              </w:rPr>
              <w:instrText xml:space="preserve"> PAGEREF _Toc121228261 \h </w:instrText>
            </w:r>
            <w:r w:rsidR="009C154D" w:rsidRPr="003A7091">
              <w:rPr>
                <w:rFonts w:asciiTheme="minorHAnsi" w:hAnsiTheme="minorHAnsi" w:cstheme="minorHAnsi"/>
                <w:noProof/>
                <w:webHidden/>
                <w:szCs w:val="22"/>
              </w:rPr>
            </w:r>
            <w:r w:rsidR="009C154D" w:rsidRPr="003A7091">
              <w:rPr>
                <w:rFonts w:asciiTheme="minorHAnsi" w:hAnsiTheme="minorHAnsi" w:cstheme="minorHAnsi"/>
                <w:noProof/>
                <w:webHidden/>
                <w:szCs w:val="22"/>
              </w:rPr>
              <w:fldChar w:fldCharType="separate"/>
            </w:r>
            <w:r w:rsidR="00BE67C1" w:rsidRPr="003A7091">
              <w:rPr>
                <w:rFonts w:asciiTheme="minorHAnsi" w:hAnsiTheme="minorHAnsi" w:cstheme="minorHAnsi"/>
                <w:noProof/>
                <w:webHidden/>
                <w:szCs w:val="22"/>
              </w:rPr>
              <w:t>3</w:t>
            </w:r>
            <w:r w:rsidR="009C154D" w:rsidRPr="003A7091">
              <w:rPr>
                <w:rFonts w:asciiTheme="minorHAnsi" w:hAnsiTheme="minorHAnsi" w:cstheme="minorHAnsi"/>
                <w:noProof/>
                <w:webHidden/>
                <w:szCs w:val="22"/>
              </w:rPr>
              <w:fldChar w:fldCharType="end"/>
            </w:r>
          </w:hyperlink>
        </w:p>
        <w:p w14:paraId="577590D5" w14:textId="33C76DF0" w:rsidR="009C154D" w:rsidRPr="003A7091" w:rsidRDefault="00841A9A">
          <w:pPr>
            <w:pStyle w:val="TM1"/>
            <w:tabs>
              <w:tab w:val="left" w:pos="440"/>
              <w:tab w:val="right" w:leader="dot" w:pos="10456"/>
            </w:tabs>
            <w:rPr>
              <w:rFonts w:asciiTheme="minorHAnsi" w:eastAsiaTheme="minorEastAsia" w:hAnsiTheme="minorHAnsi" w:cstheme="minorHAnsi"/>
              <w:noProof/>
              <w:szCs w:val="22"/>
            </w:rPr>
          </w:pPr>
          <w:hyperlink w:anchor="_Toc121228262" w:history="1">
            <w:r w:rsidR="009C154D" w:rsidRPr="003A7091">
              <w:rPr>
                <w:rStyle w:val="Lienhypertexte"/>
                <w:rFonts w:asciiTheme="minorHAnsi" w:hAnsiTheme="minorHAnsi" w:cstheme="minorHAnsi"/>
                <w:noProof/>
                <w:color w:val="auto"/>
                <w:szCs w:val="22"/>
              </w:rPr>
              <w:t>5.</w:t>
            </w:r>
            <w:r w:rsidR="009C154D" w:rsidRPr="003A7091">
              <w:rPr>
                <w:rFonts w:asciiTheme="minorHAnsi" w:eastAsiaTheme="minorEastAsia" w:hAnsiTheme="minorHAnsi" w:cstheme="minorHAnsi"/>
                <w:noProof/>
                <w:szCs w:val="22"/>
              </w:rPr>
              <w:tab/>
            </w:r>
            <w:r w:rsidR="009C154D" w:rsidRPr="003A7091">
              <w:rPr>
                <w:rStyle w:val="Lienhypertexte"/>
                <w:rFonts w:asciiTheme="minorHAnsi" w:hAnsiTheme="minorHAnsi" w:cstheme="minorHAnsi"/>
                <w:noProof/>
                <w:color w:val="auto"/>
                <w:szCs w:val="22"/>
              </w:rPr>
              <w:t>Quelles sont les bases légales et finalités de nos traitements de données ?</w:t>
            </w:r>
            <w:r w:rsidR="009C154D" w:rsidRPr="003A7091">
              <w:rPr>
                <w:rFonts w:asciiTheme="minorHAnsi" w:hAnsiTheme="minorHAnsi" w:cstheme="minorHAnsi"/>
                <w:noProof/>
                <w:webHidden/>
                <w:szCs w:val="22"/>
              </w:rPr>
              <w:tab/>
            </w:r>
            <w:r w:rsidR="009C154D" w:rsidRPr="003A7091">
              <w:rPr>
                <w:rFonts w:asciiTheme="minorHAnsi" w:hAnsiTheme="minorHAnsi" w:cstheme="minorHAnsi"/>
                <w:noProof/>
                <w:webHidden/>
                <w:szCs w:val="22"/>
              </w:rPr>
              <w:fldChar w:fldCharType="begin"/>
            </w:r>
            <w:r w:rsidR="009C154D" w:rsidRPr="003A7091">
              <w:rPr>
                <w:rFonts w:asciiTheme="minorHAnsi" w:hAnsiTheme="minorHAnsi" w:cstheme="minorHAnsi"/>
                <w:noProof/>
                <w:webHidden/>
                <w:szCs w:val="22"/>
              </w:rPr>
              <w:instrText xml:space="preserve"> PAGEREF _Toc121228262 \h </w:instrText>
            </w:r>
            <w:r w:rsidR="009C154D" w:rsidRPr="003A7091">
              <w:rPr>
                <w:rFonts w:asciiTheme="minorHAnsi" w:hAnsiTheme="minorHAnsi" w:cstheme="minorHAnsi"/>
                <w:noProof/>
                <w:webHidden/>
                <w:szCs w:val="22"/>
              </w:rPr>
            </w:r>
            <w:r w:rsidR="009C154D" w:rsidRPr="003A7091">
              <w:rPr>
                <w:rFonts w:asciiTheme="minorHAnsi" w:hAnsiTheme="minorHAnsi" w:cstheme="minorHAnsi"/>
                <w:noProof/>
                <w:webHidden/>
                <w:szCs w:val="22"/>
              </w:rPr>
              <w:fldChar w:fldCharType="separate"/>
            </w:r>
            <w:r w:rsidR="00BE67C1" w:rsidRPr="003A7091">
              <w:rPr>
                <w:rFonts w:asciiTheme="minorHAnsi" w:hAnsiTheme="minorHAnsi" w:cstheme="minorHAnsi"/>
                <w:noProof/>
                <w:webHidden/>
                <w:szCs w:val="22"/>
              </w:rPr>
              <w:t>4</w:t>
            </w:r>
            <w:r w:rsidR="009C154D" w:rsidRPr="003A7091">
              <w:rPr>
                <w:rFonts w:asciiTheme="minorHAnsi" w:hAnsiTheme="minorHAnsi" w:cstheme="minorHAnsi"/>
                <w:noProof/>
                <w:webHidden/>
                <w:szCs w:val="22"/>
              </w:rPr>
              <w:fldChar w:fldCharType="end"/>
            </w:r>
          </w:hyperlink>
        </w:p>
        <w:p w14:paraId="54422AB9" w14:textId="11353AD8" w:rsidR="009C154D" w:rsidRPr="003A7091" w:rsidRDefault="00841A9A">
          <w:pPr>
            <w:pStyle w:val="TM1"/>
            <w:tabs>
              <w:tab w:val="left" w:pos="440"/>
              <w:tab w:val="right" w:leader="dot" w:pos="10456"/>
            </w:tabs>
            <w:rPr>
              <w:rFonts w:asciiTheme="minorHAnsi" w:eastAsiaTheme="minorEastAsia" w:hAnsiTheme="minorHAnsi" w:cstheme="minorHAnsi"/>
              <w:noProof/>
              <w:szCs w:val="22"/>
            </w:rPr>
          </w:pPr>
          <w:hyperlink w:anchor="_Toc121228263" w:history="1">
            <w:r w:rsidR="009C154D" w:rsidRPr="003A7091">
              <w:rPr>
                <w:rStyle w:val="Lienhypertexte"/>
                <w:rFonts w:asciiTheme="minorHAnsi" w:hAnsiTheme="minorHAnsi" w:cstheme="minorHAnsi"/>
                <w:noProof/>
                <w:color w:val="auto"/>
                <w:szCs w:val="22"/>
              </w:rPr>
              <w:t>6.</w:t>
            </w:r>
            <w:r w:rsidR="009C154D" w:rsidRPr="003A7091">
              <w:rPr>
                <w:rFonts w:asciiTheme="minorHAnsi" w:eastAsiaTheme="minorEastAsia" w:hAnsiTheme="minorHAnsi" w:cstheme="minorHAnsi"/>
                <w:noProof/>
                <w:szCs w:val="22"/>
              </w:rPr>
              <w:tab/>
            </w:r>
            <w:r w:rsidR="009C154D" w:rsidRPr="003A7091">
              <w:rPr>
                <w:rStyle w:val="Lienhypertexte"/>
                <w:rFonts w:asciiTheme="minorHAnsi" w:hAnsiTheme="minorHAnsi" w:cstheme="minorHAnsi"/>
                <w:noProof/>
                <w:color w:val="auto"/>
                <w:szCs w:val="22"/>
              </w:rPr>
              <w:t>Quels sont les destinataires de vos données ?</w:t>
            </w:r>
            <w:r w:rsidR="009C154D" w:rsidRPr="003A7091">
              <w:rPr>
                <w:rFonts w:asciiTheme="minorHAnsi" w:hAnsiTheme="minorHAnsi" w:cstheme="minorHAnsi"/>
                <w:noProof/>
                <w:webHidden/>
                <w:szCs w:val="22"/>
              </w:rPr>
              <w:tab/>
            </w:r>
            <w:r w:rsidR="009C154D" w:rsidRPr="003A7091">
              <w:rPr>
                <w:rFonts w:asciiTheme="minorHAnsi" w:hAnsiTheme="minorHAnsi" w:cstheme="minorHAnsi"/>
                <w:noProof/>
                <w:webHidden/>
                <w:szCs w:val="22"/>
              </w:rPr>
              <w:fldChar w:fldCharType="begin"/>
            </w:r>
            <w:r w:rsidR="009C154D" w:rsidRPr="003A7091">
              <w:rPr>
                <w:rFonts w:asciiTheme="minorHAnsi" w:hAnsiTheme="minorHAnsi" w:cstheme="minorHAnsi"/>
                <w:noProof/>
                <w:webHidden/>
                <w:szCs w:val="22"/>
              </w:rPr>
              <w:instrText xml:space="preserve"> PAGEREF _Toc121228263 \h </w:instrText>
            </w:r>
            <w:r w:rsidR="009C154D" w:rsidRPr="003A7091">
              <w:rPr>
                <w:rFonts w:asciiTheme="minorHAnsi" w:hAnsiTheme="minorHAnsi" w:cstheme="minorHAnsi"/>
                <w:noProof/>
                <w:webHidden/>
                <w:szCs w:val="22"/>
              </w:rPr>
            </w:r>
            <w:r w:rsidR="009C154D" w:rsidRPr="003A7091">
              <w:rPr>
                <w:rFonts w:asciiTheme="minorHAnsi" w:hAnsiTheme="minorHAnsi" w:cstheme="minorHAnsi"/>
                <w:noProof/>
                <w:webHidden/>
                <w:szCs w:val="22"/>
              </w:rPr>
              <w:fldChar w:fldCharType="separate"/>
            </w:r>
            <w:r w:rsidR="00BE67C1" w:rsidRPr="003A7091">
              <w:rPr>
                <w:rFonts w:asciiTheme="minorHAnsi" w:hAnsiTheme="minorHAnsi" w:cstheme="minorHAnsi"/>
                <w:noProof/>
                <w:webHidden/>
                <w:szCs w:val="22"/>
              </w:rPr>
              <w:t>5</w:t>
            </w:r>
            <w:r w:rsidR="009C154D" w:rsidRPr="003A7091">
              <w:rPr>
                <w:rFonts w:asciiTheme="minorHAnsi" w:hAnsiTheme="minorHAnsi" w:cstheme="minorHAnsi"/>
                <w:noProof/>
                <w:webHidden/>
                <w:szCs w:val="22"/>
              </w:rPr>
              <w:fldChar w:fldCharType="end"/>
            </w:r>
          </w:hyperlink>
        </w:p>
        <w:p w14:paraId="096DD1E7" w14:textId="7D874483" w:rsidR="009C154D" w:rsidRPr="003A7091" w:rsidRDefault="00841A9A">
          <w:pPr>
            <w:pStyle w:val="TM1"/>
            <w:tabs>
              <w:tab w:val="left" w:pos="440"/>
              <w:tab w:val="right" w:leader="dot" w:pos="10456"/>
            </w:tabs>
            <w:rPr>
              <w:rFonts w:asciiTheme="minorHAnsi" w:eastAsiaTheme="minorEastAsia" w:hAnsiTheme="minorHAnsi" w:cstheme="minorHAnsi"/>
              <w:noProof/>
              <w:szCs w:val="22"/>
            </w:rPr>
          </w:pPr>
          <w:hyperlink w:anchor="_Toc121228264" w:history="1">
            <w:r w:rsidR="009C154D" w:rsidRPr="003A7091">
              <w:rPr>
                <w:rStyle w:val="Lienhypertexte"/>
                <w:rFonts w:asciiTheme="minorHAnsi" w:hAnsiTheme="minorHAnsi" w:cstheme="minorHAnsi"/>
                <w:noProof/>
                <w:color w:val="auto"/>
                <w:szCs w:val="22"/>
              </w:rPr>
              <w:t>7.</w:t>
            </w:r>
            <w:r w:rsidR="009C154D" w:rsidRPr="003A7091">
              <w:rPr>
                <w:rFonts w:asciiTheme="minorHAnsi" w:eastAsiaTheme="minorEastAsia" w:hAnsiTheme="minorHAnsi" w:cstheme="minorHAnsi"/>
                <w:noProof/>
                <w:szCs w:val="22"/>
              </w:rPr>
              <w:tab/>
            </w:r>
            <w:r w:rsidR="009C154D" w:rsidRPr="003A7091">
              <w:rPr>
                <w:rStyle w:val="Lienhypertexte"/>
                <w:rFonts w:asciiTheme="minorHAnsi" w:hAnsiTheme="minorHAnsi" w:cstheme="minorHAnsi"/>
                <w:noProof/>
                <w:color w:val="auto"/>
                <w:szCs w:val="22"/>
              </w:rPr>
              <w:t>Existe-t-il des transferts de vos données hors de l’union européenne ?</w:t>
            </w:r>
            <w:r w:rsidR="009C154D" w:rsidRPr="003A7091">
              <w:rPr>
                <w:rFonts w:asciiTheme="minorHAnsi" w:hAnsiTheme="minorHAnsi" w:cstheme="minorHAnsi"/>
                <w:noProof/>
                <w:webHidden/>
                <w:szCs w:val="22"/>
              </w:rPr>
              <w:tab/>
            </w:r>
            <w:r w:rsidR="009C154D" w:rsidRPr="003A7091">
              <w:rPr>
                <w:rFonts w:asciiTheme="minorHAnsi" w:hAnsiTheme="minorHAnsi" w:cstheme="minorHAnsi"/>
                <w:noProof/>
                <w:webHidden/>
                <w:szCs w:val="22"/>
              </w:rPr>
              <w:fldChar w:fldCharType="begin"/>
            </w:r>
            <w:r w:rsidR="009C154D" w:rsidRPr="003A7091">
              <w:rPr>
                <w:rFonts w:asciiTheme="minorHAnsi" w:hAnsiTheme="minorHAnsi" w:cstheme="minorHAnsi"/>
                <w:noProof/>
                <w:webHidden/>
                <w:szCs w:val="22"/>
              </w:rPr>
              <w:instrText xml:space="preserve"> PAGEREF _Toc121228264 \h </w:instrText>
            </w:r>
            <w:r w:rsidR="009C154D" w:rsidRPr="003A7091">
              <w:rPr>
                <w:rFonts w:asciiTheme="minorHAnsi" w:hAnsiTheme="minorHAnsi" w:cstheme="minorHAnsi"/>
                <w:noProof/>
                <w:webHidden/>
                <w:szCs w:val="22"/>
              </w:rPr>
            </w:r>
            <w:r>
              <w:rPr>
                <w:rFonts w:asciiTheme="minorHAnsi" w:hAnsiTheme="minorHAnsi" w:cstheme="minorHAnsi"/>
                <w:noProof/>
                <w:webHidden/>
                <w:szCs w:val="22"/>
              </w:rPr>
              <w:fldChar w:fldCharType="separate"/>
            </w:r>
            <w:r w:rsidR="009C154D" w:rsidRPr="003A7091">
              <w:rPr>
                <w:rFonts w:asciiTheme="minorHAnsi" w:hAnsiTheme="minorHAnsi" w:cstheme="minorHAnsi"/>
                <w:noProof/>
                <w:webHidden/>
                <w:szCs w:val="22"/>
              </w:rPr>
              <w:fldChar w:fldCharType="end"/>
            </w:r>
          </w:hyperlink>
        </w:p>
        <w:p w14:paraId="551A4476" w14:textId="1157A20B" w:rsidR="009C154D" w:rsidRPr="003A7091" w:rsidRDefault="00841A9A">
          <w:pPr>
            <w:pStyle w:val="TM1"/>
            <w:tabs>
              <w:tab w:val="left" w:pos="440"/>
              <w:tab w:val="right" w:leader="dot" w:pos="10456"/>
            </w:tabs>
            <w:rPr>
              <w:rFonts w:asciiTheme="minorHAnsi" w:eastAsiaTheme="minorEastAsia" w:hAnsiTheme="minorHAnsi" w:cstheme="minorHAnsi"/>
              <w:noProof/>
              <w:szCs w:val="22"/>
            </w:rPr>
          </w:pPr>
          <w:hyperlink w:anchor="_Toc121228265" w:history="1">
            <w:r w:rsidR="009C154D" w:rsidRPr="003A7091">
              <w:rPr>
                <w:rStyle w:val="Lienhypertexte"/>
                <w:rFonts w:asciiTheme="minorHAnsi" w:hAnsiTheme="minorHAnsi" w:cstheme="minorHAnsi"/>
                <w:noProof/>
                <w:color w:val="auto"/>
                <w:szCs w:val="22"/>
              </w:rPr>
              <w:t>8.</w:t>
            </w:r>
            <w:r w:rsidR="009C154D" w:rsidRPr="003A7091">
              <w:rPr>
                <w:rFonts w:asciiTheme="minorHAnsi" w:eastAsiaTheme="minorEastAsia" w:hAnsiTheme="minorHAnsi" w:cstheme="minorHAnsi"/>
                <w:noProof/>
                <w:szCs w:val="22"/>
              </w:rPr>
              <w:tab/>
            </w:r>
            <w:r w:rsidR="009C154D" w:rsidRPr="003A7091">
              <w:rPr>
                <w:rStyle w:val="Lienhypertexte"/>
                <w:rFonts w:asciiTheme="minorHAnsi" w:hAnsiTheme="minorHAnsi" w:cstheme="minorHAnsi"/>
                <w:noProof/>
                <w:color w:val="auto"/>
                <w:szCs w:val="22"/>
              </w:rPr>
              <w:t>Quelle est la durée de conservation de vos données ?</w:t>
            </w:r>
            <w:r w:rsidR="009C154D" w:rsidRPr="003A7091">
              <w:rPr>
                <w:rFonts w:asciiTheme="minorHAnsi" w:hAnsiTheme="minorHAnsi" w:cstheme="minorHAnsi"/>
                <w:noProof/>
                <w:webHidden/>
                <w:szCs w:val="22"/>
              </w:rPr>
              <w:tab/>
            </w:r>
            <w:r w:rsidR="009C154D" w:rsidRPr="003A7091">
              <w:rPr>
                <w:rFonts w:asciiTheme="minorHAnsi" w:hAnsiTheme="minorHAnsi" w:cstheme="minorHAnsi"/>
                <w:noProof/>
                <w:webHidden/>
                <w:szCs w:val="22"/>
              </w:rPr>
              <w:fldChar w:fldCharType="begin"/>
            </w:r>
            <w:r w:rsidR="009C154D" w:rsidRPr="003A7091">
              <w:rPr>
                <w:rFonts w:asciiTheme="minorHAnsi" w:hAnsiTheme="minorHAnsi" w:cstheme="minorHAnsi"/>
                <w:noProof/>
                <w:webHidden/>
                <w:szCs w:val="22"/>
              </w:rPr>
              <w:instrText xml:space="preserve"> PAGEREF _Toc121228265 \h </w:instrText>
            </w:r>
            <w:r w:rsidR="009C154D" w:rsidRPr="003A7091">
              <w:rPr>
                <w:rFonts w:asciiTheme="minorHAnsi" w:hAnsiTheme="minorHAnsi" w:cstheme="minorHAnsi"/>
                <w:noProof/>
                <w:webHidden/>
                <w:szCs w:val="22"/>
              </w:rPr>
            </w:r>
            <w:r w:rsidR="009C154D" w:rsidRPr="003A7091">
              <w:rPr>
                <w:rFonts w:asciiTheme="minorHAnsi" w:hAnsiTheme="minorHAnsi" w:cstheme="minorHAnsi"/>
                <w:noProof/>
                <w:webHidden/>
                <w:szCs w:val="22"/>
              </w:rPr>
              <w:fldChar w:fldCharType="separate"/>
            </w:r>
            <w:r w:rsidR="00BE67C1" w:rsidRPr="003A7091">
              <w:rPr>
                <w:rFonts w:asciiTheme="minorHAnsi" w:hAnsiTheme="minorHAnsi" w:cstheme="minorHAnsi"/>
                <w:noProof/>
                <w:webHidden/>
                <w:szCs w:val="22"/>
              </w:rPr>
              <w:t>6</w:t>
            </w:r>
            <w:r w:rsidR="009C154D" w:rsidRPr="003A7091">
              <w:rPr>
                <w:rFonts w:asciiTheme="minorHAnsi" w:hAnsiTheme="minorHAnsi" w:cstheme="minorHAnsi"/>
                <w:noProof/>
                <w:webHidden/>
                <w:szCs w:val="22"/>
              </w:rPr>
              <w:fldChar w:fldCharType="end"/>
            </w:r>
          </w:hyperlink>
        </w:p>
        <w:p w14:paraId="6BC14FE3" w14:textId="1006B81D" w:rsidR="009C154D" w:rsidRPr="003A7091" w:rsidRDefault="00841A9A">
          <w:pPr>
            <w:pStyle w:val="TM1"/>
            <w:tabs>
              <w:tab w:val="left" w:pos="440"/>
              <w:tab w:val="right" w:leader="dot" w:pos="10456"/>
            </w:tabs>
            <w:rPr>
              <w:rFonts w:asciiTheme="minorHAnsi" w:eastAsiaTheme="minorEastAsia" w:hAnsiTheme="minorHAnsi" w:cstheme="minorHAnsi"/>
              <w:noProof/>
              <w:szCs w:val="22"/>
            </w:rPr>
          </w:pPr>
          <w:hyperlink w:anchor="_Toc121228266" w:history="1">
            <w:r w:rsidR="009C154D" w:rsidRPr="003A7091">
              <w:rPr>
                <w:rStyle w:val="Lienhypertexte"/>
                <w:rFonts w:asciiTheme="minorHAnsi" w:hAnsiTheme="minorHAnsi" w:cstheme="minorHAnsi"/>
                <w:noProof/>
                <w:color w:val="auto"/>
                <w:szCs w:val="22"/>
              </w:rPr>
              <w:t>9.</w:t>
            </w:r>
            <w:r w:rsidR="009C154D" w:rsidRPr="003A7091">
              <w:rPr>
                <w:rFonts w:asciiTheme="minorHAnsi" w:eastAsiaTheme="minorEastAsia" w:hAnsiTheme="minorHAnsi" w:cstheme="minorHAnsi"/>
                <w:noProof/>
                <w:szCs w:val="22"/>
              </w:rPr>
              <w:tab/>
            </w:r>
            <w:r w:rsidR="009C154D" w:rsidRPr="003A7091">
              <w:rPr>
                <w:rStyle w:val="Lienhypertexte"/>
                <w:rFonts w:asciiTheme="minorHAnsi" w:hAnsiTheme="minorHAnsi" w:cstheme="minorHAnsi"/>
                <w:noProof/>
                <w:color w:val="auto"/>
                <w:szCs w:val="22"/>
              </w:rPr>
              <w:t>Quelles sont les garanties de sécurité ?</w:t>
            </w:r>
            <w:r w:rsidR="009C154D" w:rsidRPr="003A7091">
              <w:rPr>
                <w:rFonts w:asciiTheme="minorHAnsi" w:hAnsiTheme="minorHAnsi" w:cstheme="minorHAnsi"/>
                <w:noProof/>
                <w:webHidden/>
                <w:szCs w:val="22"/>
              </w:rPr>
              <w:tab/>
            </w:r>
            <w:r w:rsidR="009C154D" w:rsidRPr="003A7091">
              <w:rPr>
                <w:rFonts w:asciiTheme="minorHAnsi" w:hAnsiTheme="minorHAnsi" w:cstheme="minorHAnsi"/>
                <w:noProof/>
                <w:webHidden/>
                <w:szCs w:val="22"/>
              </w:rPr>
              <w:fldChar w:fldCharType="begin"/>
            </w:r>
            <w:r w:rsidR="009C154D" w:rsidRPr="003A7091">
              <w:rPr>
                <w:rFonts w:asciiTheme="minorHAnsi" w:hAnsiTheme="minorHAnsi" w:cstheme="minorHAnsi"/>
                <w:noProof/>
                <w:webHidden/>
                <w:szCs w:val="22"/>
              </w:rPr>
              <w:instrText xml:space="preserve"> PAGEREF _Toc121228266 \h </w:instrText>
            </w:r>
            <w:r w:rsidR="009C154D" w:rsidRPr="003A7091">
              <w:rPr>
                <w:rFonts w:asciiTheme="minorHAnsi" w:hAnsiTheme="minorHAnsi" w:cstheme="minorHAnsi"/>
                <w:noProof/>
                <w:webHidden/>
                <w:szCs w:val="22"/>
              </w:rPr>
            </w:r>
            <w:r w:rsidR="009C154D" w:rsidRPr="003A7091">
              <w:rPr>
                <w:rFonts w:asciiTheme="minorHAnsi" w:hAnsiTheme="minorHAnsi" w:cstheme="minorHAnsi"/>
                <w:noProof/>
                <w:webHidden/>
                <w:szCs w:val="22"/>
              </w:rPr>
              <w:fldChar w:fldCharType="separate"/>
            </w:r>
            <w:r w:rsidR="00BE67C1" w:rsidRPr="003A7091">
              <w:rPr>
                <w:rFonts w:asciiTheme="minorHAnsi" w:hAnsiTheme="minorHAnsi" w:cstheme="minorHAnsi"/>
                <w:noProof/>
                <w:webHidden/>
                <w:szCs w:val="22"/>
              </w:rPr>
              <w:t>7</w:t>
            </w:r>
            <w:r w:rsidR="009C154D" w:rsidRPr="003A7091">
              <w:rPr>
                <w:rFonts w:asciiTheme="minorHAnsi" w:hAnsiTheme="minorHAnsi" w:cstheme="minorHAnsi"/>
                <w:noProof/>
                <w:webHidden/>
                <w:szCs w:val="22"/>
              </w:rPr>
              <w:fldChar w:fldCharType="end"/>
            </w:r>
          </w:hyperlink>
        </w:p>
        <w:p w14:paraId="72229C51" w14:textId="495C57F7" w:rsidR="009C154D" w:rsidRPr="003A7091" w:rsidRDefault="00841A9A">
          <w:pPr>
            <w:pStyle w:val="TM1"/>
            <w:tabs>
              <w:tab w:val="left" w:pos="660"/>
              <w:tab w:val="right" w:leader="dot" w:pos="10456"/>
            </w:tabs>
            <w:rPr>
              <w:rFonts w:asciiTheme="minorHAnsi" w:eastAsiaTheme="minorEastAsia" w:hAnsiTheme="minorHAnsi" w:cstheme="minorHAnsi"/>
              <w:noProof/>
              <w:szCs w:val="22"/>
            </w:rPr>
          </w:pPr>
          <w:hyperlink w:anchor="_Toc121228267" w:history="1">
            <w:r w:rsidR="009C154D" w:rsidRPr="003A7091">
              <w:rPr>
                <w:rStyle w:val="Lienhypertexte"/>
                <w:rFonts w:asciiTheme="minorHAnsi" w:hAnsiTheme="minorHAnsi" w:cstheme="minorHAnsi"/>
                <w:noProof/>
                <w:color w:val="auto"/>
                <w:szCs w:val="22"/>
              </w:rPr>
              <w:t>10.</w:t>
            </w:r>
            <w:r w:rsidR="009C154D" w:rsidRPr="003A7091">
              <w:rPr>
                <w:rFonts w:asciiTheme="minorHAnsi" w:eastAsiaTheme="minorEastAsia" w:hAnsiTheme="minorHAnsi" w:cstheme="minorHAnsi"/>
                <w:noProof/>
                <w:szCs w:val="22"/>
              </w:rPr>
              <w:tab/>
            </w:r>
            <w:r w:rsidR="009C154D" w:rsidRPr="003A7091">
              <w:rPr>
                <w:rStyle w:val="Lienhypertexte"/>
                <w:rFonts w:asciiTheme="minorHAnsi" w:hAnsiTheme="minorHAnsi" w:cstheme="minorHAnsi"/>
                <w:noProof/>
                <w:color w:val="auto"/>
                <w:szCs w:val="22"/>
              </w:rPr>
              <w:t>Où trouver la politique cookies et autres traceurs ?</w:t>
            </w:r>
            <w:r w:rsidR="009C154D" w:rsidRPr="003A7091">
              <w:rPr>
                <w:rFonts w:asciiTheme="minorHAnsi" w:hAnsiTheme="minorHAnsi" w:cstheme="minorHAnsi"/>
                <w:noProof/>
                <w:webHidden/>
                <w:szCs w:val="22"/>
              </w:rPr>
              <w:tab/>
            </w:r>
            <w:r w:rsidR="009C154D" w:rsidRPr="003A7091">
              <w:rPr>
                <w:rFonts w:asciiTheme="minorHAnsi" w:hAnsiTheme="minorHAnsi" w:cstheme="minorHAnsi"/>
                <w:noProof/>
                <w:webHidden/>
                <w:szCs w:val="22"/>
              </w:rPr>
              <w:fldChar w:fldCharType="begin"/>
            </w:r>
            <w:r w:rsidR="009C154D" w:rsidRPr="003A7091">
              <w:rPr>
                <w:rFonts w:asciiTheme="minorHAnsi" w:hAnsiTheme="minorHAnsi" w:cstheme="minorHAnsi"/>
                <w:noProof/>
                <w:webHidden/>
                <w:szCs w:val="22"/>
              </w:rPr>
              <w:instrText xml:space="preserve"> PAGEREF _Toc121228267 \h </w:instrText>
            </w:r>
            <w:r w:rsidR="009C154D" w:rsidRPr="003A7091">
              <w:rPr>
                <w:rFonts w:asciiTheme="minorHAnsi" w:hAnsiTheme="minorHAnsi" w:cstheme="minorHAnsi"/>
                <w:noProof/>
                <w:webHidden/>
                <w:szCs w:val="22"/>
              </w:rPr>
            </w:r>
            <w:r>
              <w:rPr>
                <w:rFonts w:asciiTheme="minorHAnsi" w:hAnsiTheme="minorHAnsi" w:cstheme="minorHAnsi"/>
                <w:noProof/>
                <w:webHidden/>
                <w:szCs w:val="22"/>
              </w:rPr>
              <w:fldChar w:fldCharType="separate"/>
            </w:r>
            <w:r w:rsidR="009C154D" w:rsidRPr="003A7091">
              <w:rPr>
                <w:rFonts w:asciiTheme="minorHAnsi" w:hAnsiTheme="minorHAnsi" w:cstheme="minorHAnsi"/>
                <w:noProof/>
                <w:webHidden/>
                <w:szCs w:val="22"/>
              </w:rPr>
              <w:fldChar w:fldCharType="end"/>
            </w:r>
          </w:hyperlink>
        </w:p>
        <w:p w14:paraId="34D3BC26" w14:textId="76A77AAA" w:rsidR="009C154D" w:rsidRPr="003A7091" w:rsidRDefault="00841A9A">
          <w:pPr>
            <w:pStyle w:val="TM1"/>
            <w:tabs>
              <w:tab w:val="left" w:pos="660"/>
              <w:tab w:val="right" w:leader="dot" w:pos="10456"/>
            </w:tabs>
            <w:rPr>
              <w:rFonts w:asciiTheme="minorHAnsi" w:eastAsiaTheme="minorEastAsia" w:hAnsiTheme="minorHAnsi" w:cstheme="minorHAnsi"/>
              <w:noProof/>
              <w:szCs w:val="22"/>
            </w:rPr>
          </w:pPr>
          <w:hyperlink w:anchor="_Toc121228268" w:history="1">
            <w:r w:rsidR="009C154D" w:rsidRPr="003A7091">
              <w:rPr>
                <w:rStyle w:val="Lienhypertexte"/>
                <w:rFonts w:asciiTheme="minorHAnsi" w:hAnsiTheme="minorHAnsi" w:cstheme="minorHAnsi"/>
                <w:noProof/>
                <w:color w:val="auto"/>
                <w:szCs w:val="22"/>
              </w:rPr>
              <w:t>11.</w:t>
            </w:r>
            <w:r w:rsidR="009C154D" w:rsidRPr="003A7091">
              <w:rPr>
                <w:rFonts w:asciiTheme="minorHAnsi" w:eastAsiaTheme="minorEastAsia" w:hAnsiTheme="minorHAnsi" w:cstheme="minorHAnsi"/>
                <w:noProof/>
                <w:szCs w:val="22"/>
              </w:rPr>
              <w:tab/>
            </w:r>
            <w:r w:rsidR="009C154D" w:rsidRPr="003A7091">
              <w:rPr>
                <w:rStyle w:val="Lienhypertexte"/>
                <w:rFonts w:asciiTheme="minorHAnsi" w:hAnsiTheme="minorHAnsi" w:cstheme="minorHAnsi"/>
                <w:noProof/>
                <w:color w:val="auto"/>
                <w:szCs w:val="22"/>
              </w:rPr>
              <w:t>Quels sont vos droits ?</w:t>
            </w:r>
            <w:r w:rsidR="009C154D" w:rsidRPr="003A7091">
              <w:rPr>
                <w:rFonts w:asciiTheme="minorHAnsi" w:hAnsiTheme="minorHAnsi" w:cstheme="minorHAnsi"/>
                <w:noProof/>
                <w:webHidden/>
                <w:szCs w:val="22"/>
              </w:rPr>
              <w:tab/>
            </w:r>
            <w:r w:rsidR="009C154D" w:rsidRPr="003A7091">
              <w:rPr>
                <w:rFonts w:asciiTheme="minorHAnsi" w:hAnsiTheme="minorHAnsi" w:cstheme="minorHAnsi"/>
                <w:noProof/>
                <w:webHidden/>
                <w:szCs w:val="22"/>
              </w:rPr>
              <w:fldChar w:fldCharType="begin"/>
            </w:r>
            <w:r w:rsidR="009C154D" w:rsidRPr="003A7091">
              <w:rPr>
                <w:rFonts w:asciiTheme="minorHAnsi" w:hAnsiTheme="minorHAnsi" w:cstheme="minorHAnsi"/>
                <w:noProof/>
                <w:webHidden/>
                <w:szCs w:val="22"/>
              </w:rPr>
              <w:instrText xml:space="preserve"> PAGEREF _Toc121228268 \h </w:instrText>
            </w:r>
            <w:r w:rsidR="009C154D" w:rsidRPr="003A7091">
              <w:rPr>
                <w:rFonts w:asciiTheme="minorHAnsi" w:hAnsiTheme="minorHAnsi" w:cstheme="minorHAnsi"/>
                <w:noProof/>
                <w:webHidden/>
                <w:szCs w:val="22"/>
              </w:rPr>
            </w:r>
            <w:r>
              <w:rPr>
                <w:rFonts w:asciiTheme="minorHAnsi" w:hAnsiTheme="minorHAnsi" w:cstheme="minorHAnsi"/>
                <w:noProof/>
                <w:webHidden/>
                <w:szCs w:val="22"/>
              </w:rPr>
              <w:fldChar w:fldCharType="separate"/>
            </w:r>
            <w:r w:rsidR="009C154D" w:rsidRPr="003A7091">
              <w:rPr>
                <w:rFonts w:asciiTheme="minorHAnsi" w:hAnsiTheme="minorHAnsi" w:cstheme="minorHAnsi"/>
                <w:noProof/>
                <w:webHidden/>
                <w:szCs w:val="22"/>
              </w:rPr>
              <w:fldChar w:fldCharType="end"/>
            </w:r>
          </w:hyperlink>
        </w:p>
        <w:p w14:paraId="39E5C6DC" w14:textId="67973CE5" w:rsidR="009C154D" w:rsidRPr="003A7091" w:rsidRDefault="00841A9A">
          <w:pPr>
            <w:pStyle w:val="TM1"/>
            <w:tabs>
              <w:tab w:val="left" w:pos="660"/>
              <w:tab w:val="right" w:leader="dot" w:pos="10456"/>
            </w:tabs>
            <w:rPr>
              <w:rFonts w:asciiTheme="minorHAnsi" w:eastAsiaTheme="minorEastAsia" w:hAnsiTheme="minorHAnsi" w:cstheme="minorHAnsi"/>
              <w:noProof/>
              <w:szCs w:val="22"/>
            </w:rPr>
          </w:pPr>
          <w:hyperlink w:anchor="_Toc121228269" w:history="1">
            <w:r w:rsidR="009C154D" w:rsidRPr="003A7091">
              <w:rPr>
                <w:rStyle w:val="Lienhypertexte"/>
                <w:rFonts w:asciiTheme="minorHAnsi" w:hAnsiTheme="minorHAnsi" w:cstheme="minorHAnsi"/>
                <w:noProof/>
                <w:color w:val="auto"/>
                <w:szCs w:val="22"/>
              </w:rPr>
              <w:t>12.</w:t>
            </w:r>
            <w:r w:rsidR="009C154D" w:rsidRPr="003A7091">
              <w:rPr>
                <w:rFonts w:asciiTheme="minorHAnsi" w:eastAsiaTheme="minorEastAsia" w:hAnsiTheme="minorHAnsi" w:cstheme="minorHAnsi"/>
                <w:noProof/>
                <w:szCs w:val="22"/>
              </w:rPr>
              <w:tab/>
            </w:r>
            <w:r w:rsidR="009C154D" w:rsidRPr="003A7091">
              <w:rPr>
                <w:rStyle w:val="Lienhypertexte"/>
                <w:rFonts w:asciiTheme="minorHAnsi" w:hAnsiTheme="minorHAnsi" w:cstheme="minorHAnsi"/>
                <w:noProof/>
                <w:color w:val="auto"/>
                <w:szCs w:val="22"/>
              </w:rPr>
              <w:t>Vous avez des questions sur le traitement de vos données ou sur ce document ?</w:t>
            </w:r>
            <w:r w:rsidR="009C154D" w:rsidRPr="003A7091">
              <w:rPr>
                <w:rFonts w:asciiTheme="minorHAnsi" w:hAnsiTheme="minorHAnsi" w:cstheme="minorHAnsi"/>
                <w:noProof/>
                <w:webHidden/>
                <w:szCs w:val="22"/>
              </w:rPr>
              <w:tab/>
            </w:r>
            <w:r w:rsidR="009C154D" w:rsidRPr="003A7091">
              <w:rPr>
                <w:rFonts w:asciiTheme="minorHAnsi" w:hAnsiTheme="minorHAnsi" w:cstheme="minorHAnsi"/>
                <w:noProof/>
                <w:webHidden/>
                <w:szCs w:val="22"/>
              </w:rPr>
              <w:fldChar w:fldCharType="begin"/>
            </w:r>
            <w:r w:rsidR="009C154D" w:rsidRPr="003A7091">
              <w:rPr>
                <w:rFonts w:asciiTheme="minorHAnsi" w:hAnsiTheme="minorHAnsi" w:cstheme="minorHAnsi"/>
                <w:noProof/>
                <w:webHidden/>
                <w:szCs w:val="22"/>
              </w:rPr>
              <w:instrText xml:space="preserve"> PAGEREF _Toc121228269 \h </w:instrText>
            </w:r>
            <w:r w:rsidR="009C154D" w:rsidRPr="003A7091">
              <w:rPr>
                <w:rFonts w:asciiTheme="minorHAnsi" w:hAnsiTheme="minorHAnsi" w:cstheme="minorHAnsi"/>
                <w:noProof/>
                <w:webHidden/>
                <w:szCs w:val="22"/>
              </w:rPr>
            </w:r>
            <w:r w:rsidR="009C154D" w:rsidRPr="003A7091">
              <w:rPr>
                <w:rFonts w:asciiTheme="minorHAnsi" w:hAnsiTheme="minorHAnsi" w:cstheme="minorHAnsi"/>
                <w:noProof/>
                <w:webHidden/>
                <w:szCs w:val="22"/>
              </w:rPr>
              <w:fldChar w:fldCharType="separate"/>
            </w:r>
            <w:r w:rsidR="00BE67C1" w:rsidRPr="003A7091">
              <w:rPr>
                <w:rFonts w:asciiTheme="minorHAnsi" w:hAnsiTheme="minorHAnsi" w:cstheme="minorHAnsi"/>
                <w:noProof/>
                <w:webHidden/>
                <w:szCs w:val="22"/>
              </w:rPr>
              <w:t>10</w:t>
            </w:r>
            <w:r w:rsidR="009C154D" w:rsidRPr="003A7091">
              <w:rPr>
                <w:rFonts w:asciiTheme="minorHAnsi" w:hAnsiTheme="minorHAnsi" w:cstheme="minorHAnsi"/>
                <w:noProof/>
                <w:webHidden/>
                <w:szCs w:val="22"/>
              </w:rPr>
              <w:fldChar w:fldCharType="end"/>
            </w:r>
          </w:hyperlink>
        </w:p>
        <w:p w14:paraId="1DA2DA82" w14:textId="64FCB503" w:rsidR="00294F96" w:rsidRPr="003A7091" w:rsidRDefault="00E42EB9" w:rsidP="000C0A32">
          <w:pPr>
            <w:rPr>
              <w:rFonts w:asciiTheme="minorHAnsi" w:hAnsiTheme="minorHAnsi" w:cstheme="minorHAnsi"/>
              <w:szCs w:val="22"/>
            </w:rPr>
          </w:pPr>
          <w:r w:rsidRPr="003A7091">
            <w:rPr>
              <w:rFonts w:asciiTheme="minorHAnsi" w:hAnsiTheme="minorHAnsi" w:cstheme="minorHAnsi"/>
              <w:b/>
              <w:bCs/>
              <w:szCs w:val="22"/>
            </w:rPr>
            <w:fldChar w:fldCharType="end"/>
          </w:r>
        </w:p>
      </w:sdtContent>
    </w:sdt>
    <w:p w14:paraId="6C2E58FC" w14:textId="77777777" w:rsidR="0005363F" w:rsidRPr="003A7091" w:rsidRDefault="00D509BF" w:rsidP="002A5C23">
      <w:pPr>
        <w:pStyle w:val="Titre1"/>
        <w:numPr>
          <w:ilvl w:val="0"/>
          <w:numId w:val="0"/>
        </w:numPr>
        <w:jc w:val="both"/>
        <w:rPr>
          <w:rFonts w:asciiTheme="minorHAnsi" w:hAnsiTheme="minorHAnsi" w:cstheme="minorHAnsi"/>
          <w:color w:val="auto"/>
          <w:sz w:val="22"/>
          <w:szCs w:val="22"/>
        </w:rPr>
      </w:pPr>
      <w:bookmarkStart w:id="1" w:name="_Toc121228257"/>
      <w:r w:rsidRPr="003A7091">
        <w:rPr>
          <w:rFonts w:asciiTheme="minorHAnsi" w:hAnsiTheme="minorHAnsi" w:cstheme="minorHAnsi"/>
          <w:color w:val="auto"/>
          <w:sz w:val="22"/>
          <w:szCs w:val="22"/>
        </w:rPr>
        <w:t>Avant-propos</w:t>
      </w:r>
      <w:bookmarkEnd w:id="1"/>
    </w:p>
    <w:p w14:paraId="08E3578F" w14:textId="3290DBAD" w:rsidR="0005363F" w:rsidRPr="003A7091" w:rsidRDefault="0A1FE341" w:rsidP="225DA4E9">
      <w:pPr>
        <w:rPr>
          <w:rFonts w:asciiTheme="minorHAnsi" w:hAnsiTheme="minorHAnsi" w:cstheme="minorBidi"/>
        </w:rPr>
      </w:pPr>
      <w:r w:rsidRPr="225DA4E9">
        <w:rPr>
          <w:rFonts w:asciiTheme="minorHAnsi" w:hAnsiTheme="minorHAnsi" w:cstheme="minorBidi"/>
        </w:rPr>
        <w:t>La SDH</w:t>
      </w:r>
      <w:r w:rsidR="23A3F0CF" w:rsidRPr="225DA4E9">
        <w:rPr>
          <w:rFonts w:asciiTheme="minorHAnsi" w:hAnsiTheme="minorHAnsi" w:cstheme="minorBidi"/>
        </w:rPr>
        <w:t xml:space="preserve"> </w:t>
      </w:r>
      <w:r w:rsidR="2A57F895" w:rsidRPr="225DA4E9">
        <w:rPr>
          <w:rFonts w:asciiTheme="minorHAnsi" w:hAnsiTheme="minorHAnsi" w:cstheme="minorBidi"/>
        </w:rPr>
        <w:t xml:space="preserve">est une filiale d’Action Logement, acteur de référence depuis plus de </w:t>
      </w:r>
      <w:r w:rsidR="7F51C344" w:rsidRPr="225DA4E9">
        <w:rPr>
          <w:rFonts w:asciiTheme="minorHAnsi" w:hAnsiTheme="minorHAnsi" w:cstheme="minorBidi"/>
        </w:rPr>
        <w:t xml:space="preserve">soixante-dix </w:t>
      </w:r>
      <w:r w:rsidR="2A57F895" w:rsidRPr="225DA4E9">
        <w:rPr>
          <w:rFonts w:asciiTheme="minorHAnsi" w:hAnsiTheme="minorHAnsi" w:cstheme="minorBidi"/>
        </w:rPr>
        <w:t xml:space="preserve">ans dans le secteur du logement social et du logement intermédiaire en France. </w:t>
      </w:r>
    </w:p>
    <w:p w14:paraId="2456A467" w14:textId="7C3BFE2E" w:rsidR="000C0A32" w:rsidRPr="003A7091" w:rsidRDefault="000C0A32" w:rsidP="00BF7170">
      <w:pPr>
        <w:rPr>
          <w:rFonts w:asciiTheme="minorHAnsi" w:hAnsiTheme="minorHAnsi" w:cstheme="minorHAnsi"/>
          <w:szCs w:val="22"/>
        </w:rPr>
      </w:pPr>
      <w:r w:rsidRPr="003A7091">
        <w:rPr>
          <w:rFonts w:asciiTheme="minorHAnsi" w:hAnsiTheme="minorHAnsi" w:cstheme="minorHAnsi"/>
          <w:szCs w:val="22"/>
        </w:rPr>
        <w:t>Dans le cadre de son activité,</w:t>
      </w:r>
      <w:r w:rsidR="00ED3CBA" w:rsidRPr="003A7091">
        <w:rPr>
          <w:rFonts w:asciiTheme="minorHAnsi" w:hAnsiTheme="minorHAnsi" w:cstheme="minorHAnsi"/>
          <w:szCs w:val="22"/>
        </w:rPr>
        <w:t xml:space="preserve"> </w:t>
      </w:r>
      <w:r w:rsidR="007A0D4D" w:rsidRPr="003A7091">
        <w:rPr>
          <w:rFonts w:asciiTheme="minorHAnsi" w:hAnsiTheme="minorHAnsi" w:cstheme="minorHAnsi"/>
          <w:szCs w:val="22"/>
        </w:rPr>
        <w:t xml:space="preserve">La SDH </w:t>
      </w:r>
      <w:r w:rsidR="00DA5BDA" w:rsidRPr="003A7091">
        <w:rPr>
          <w:rFonts w:asciiTheme="minorHAnsi" w:hAnsiTheme="minorHAnsi" w:cstheme="minorHAnsi"/>
          <w:szCs w:val="22"/>
        </w:rPr>
        <w:t>est</w:t>
      </w:r>
      <w:r w:rsidRPr="003A7091">
        <w:rPr>
          <w:rFonts w:asciiTheme="minorHAnsi" w:hAnsiTheme="minorHAnsi" w:cstheme="minorHAnsi"/>
          <w:szCs w:val="22"/>
        </w:rPr>
        <w:t xml:space="preserve"> amenée à collecter et à traiter des données à caractère personnel relatives aux locataires</w:t>
      </w:r>
      <w:r w:rsidR="00F125EC" w:rsidRPr="003A7091">
        <w:rPr>
          <w:rFonts w:asciiTheme="minorHAnsi" w:hAnsiTheme="minorHAnsi" w:cstheme="minorHAnsi"/>
          <w:szCs w:val="22"/>
        </w:rPr>
        <w:t xml:space="preserve">, occupants </w:t>
      </w:r>
      <w:r w:rsidR="0038043A" w:rsidRPr="003A7091">
        <w:rPr>
          <w:rFonts w:asciiTheme="minorHAnsi" w:hAnsiTheme="minorHAnsi" w:cstheme="minorHAnsi"/>
          <w:szCs w:val="22"/>
        </w:rPr>
        <w:t xml:space="preserve">et </w:t>
      </w:r>
      <w:r w:rsidR="000963D1" w:rsidRPr="003A7091">
        <w:rPr>
          <w:rFonts w:asciiTheme="minorHAnsi" w:hAnsiTheme="minorHAnsi" w:cstheme="minorHAnsi"/>
          <w:szCs w:val="22"/>
        </w:rPr>
        <w:t>demandeurs de</w:t>
      </w:r>
      <w:r w:rsidR="00C32BD7" w:rsidRPr="003A7091">
        <w:rPr>
          <w:rFonts w:asciiTheme="minorHAnsi" w:hAnsiTheme="minorHAnsi" w:cstheme="minorHAnsi"/>
          <w:szCs w:val="22"/>
        </w:rPr>
        <w:t xml:space="preserve"> logement</w:t>
      </w:r>
      <w:r w:rsidR="00FF58A0" w:rsidRPr="003A7091">
        <w:rPr>
          <w:rFonts w:asciiTheme="minorHAnsi" w:hAnsiTheme="minorHAnsi" w:cstheme="minorHAnsi"/>
          <w:szCs w:val="22"/>
        </w:rPr>
        <w:t xml:space="preserve"> ainsi qu’</w:t>
      </w:r>
      <w:r w:rsidR="00F125EC" w:rsidRPr="003A7091">
        <w:rPr>
          <w:rFonts w:asciiTheme="minorHAnsi" w:hAnsiTheme="minorHAnsi" w:cstheme="minorHAnsi"/>
          <w:szCs w:val="22"/>
        </w:rPr>
        <w:t xml:space="preserve">aux </w:t>
      </w:r>
      <w:r w:rsidR="003A5D12" w:rsidRPr="003A7091">
        <w:rPr>
          <w:rFonts w:asciiTheme="minorHAnsi" w:hAnsiTheme="minorHAnsi" w:cstheme="minorHAnsi"/>
          <w:szCs w:val="22"/>
        </w:rPr>
        <w:t>candidats à l’accession</w:t>
      </w:r>
      <w:r w:rsidR="00FF58A0" w:rsidRPr="003A7091">
        <w:rPr>
          <w:rFonts w:asciiTheme="minorHAnsi" w:hAnsiTheme="minorHAnsi" w:cstheme="minorHAnsi"/>
          <w:szCs w:val="22"/>
        </w:rPr>
        <w:t>,</w:t>
      </w:r>
      <w:r w:rsidR="0052090F" w:rsidRPr="003A7091">
        <w:rPr>
          <w:rFonts w:asciiTheme="minorHAnsi" w:hAnsiTheme="minorHAnsi" w:cstheme="minorHAnsi"/>
          <w:szCs w:val="22"/>
        </w:rPr>
        <w:t xml:space="preserve"> </w:t>
      </w:r>
      <w:r w:rsidR="00E671A8" w:rsidRPr="003A7091">
        <w:rPr>
          <w:rFonts w:asciiTheme="minorHAnsi" w:hAnsiTheme="minorHAnsi" w:cstheme="minorHAnsi"/>
          <w:szCs w:val="22"/>
        </w:rPr>
        <w:t>copropriétaires etc</w:t>
      </w:r>
      <w:r w:rsidR="0052090F" w:rsidRPr="003A7091">
        <w:rPr>
          <w:rFonts w:asciiTheme="minorHAnsi" w:hAnsiTheme="minorHAnsi" w:cstheme="minorHAnsi"/>
          <w:szCs w:val="22"/>
        </w:rPr>
        <w:t>.</w:t>
      </w:r>
    </w:p>
    <w:p w14:paraId="7DA51451" w14:textId="3AC62FE8" w:rsidR="000C0A32" w:rsidRPr="003A7091" w:rsidRDefault="000C0A32" w:rsidP="00BF7170">
      <w:pPr>
        <w:rPr>
          <w:rFonts w:asciiTheme="minorHAnsi" w:hAnsiTheme="minorHAnsi" w:cstheme="minorHAnsi"/>
          <w:szCs w:val="22"/>
        </w:rPr>
      </w:pPr>
      <w:r w:rsidRPr="003A7091">
        <w:rPr>
          <w:rFonts w:asciiTheme="minorHAnsi" w:hAnsiTheme="minorHAnsi" w:cstheme="minorHAnsi"/>
          <w:szCs w:val="22"/>
        </w:rPr>
        <w:t>Soucieuse de construire avec vous une relation de confiance durable et respectueuse de vos droits et libertés,</w:t>
      </w:r>
      <w:r w:rsidR="00466382" w:rsidRPr="003A7091">
        <w:rPr>
          <w:rFonts w:asciiTheme="minorHAnsi" w:hAnsiTheme="minorHAnsi" w:cstheme="minorHAnsi"/>
          <w:szCs w:val="22"/>
        </w:rPr>
        <w:t xml:space="preserve"> </w:t>
      </w:r>
      <w:r w:rsidR="00DB1642" w:rsidRPr="003A7091">
        <w:rPr>
          <w:rFonts w:asciiTheme="minorHAnsi" w:hAnsiTheme="minorHAnsi" w:cstheme="minorHAnsi"/>
          <w:szCs w:val="22"/>
        </w:rPr>
        <w:t>l</w:t>
      </w:r>
      <w:r w:rsidR="007A0D4D" w:rsidRPr="003A7091">
        <w:rPr>
          <w:rFonts w:asciiTheme="minorHAnsi" w:hAnsiTheme="minorHAnsi" w:cstheme="minorHAnsi"/>
          <w:szCs w:val="22"/>
        </w:rPr>
        <w:t>a SDH</w:t>
      </w:r>
      <w:r w:rsidR="0052090F" w:rsidRPr="003A7091">
        <w:rPr>
          <w:rFonts w:asciiTheme="minorHAnsi" w:hAnsiTheme="minorHAnsi" w:cstheme="minorHAnsi"/>
          <w:szCs w:val="22"/>
        </w:rPr>
        <w:t xml:space="preserve"> </w:t>
      </w:r>
      <w:r w:rsidR="004263D3" w:rsidRPr="003A7091">
        <w:rPr>
          <w:rFonts w:asciiTheme="minorHAnsi" w:hAnsiTheme="minorHAnsi" w:cstheme="minorHAnsi"/>
          <w:szCs w:val="22"/>
        </w:rPr>
        <w:t>s’engage</w:t>
      </w:r>
      <w:r w:rsidRPr="003A7091">
        <w:rPr>
          <w:rFonts w:asciiTheme="minorHAnsi" w:hAnsiTheme="minorHAnsi" w:cstheme="minorHAnsi"/>
          <w:szCs w:val="22"/>
        </w:rPr>
        <w:t xml:space="preserve"> en matière de protection des données à caractère personnel. </w:t>
      </w:r>
    </w:p>
    <w:p w14:paraId="265A5E01" w14:textId="2DF3783E" w:rsidR="00323307" w:rsidRPr="003A7091" w:rsidRDefault="00CB1038" w:rsidP="00684566">
      <w:pPr>
        <w:pStyle w:val="Titre1"/>
        <w:jc w:val="both"/>
        <w:rPr>
          <w:rFonts w:asciiTheme="minorHAnsi" w:hAnsiTheme="minorHAnsi" w:cstheme="minorHAnsi"/>
          <w:color w:val="auto"/>
          <w:sz w:val="22"/>
          <w:szCs w:val="22"/>
        </w:rPr>
      </w:pPr>
      <w:bookmarkStart w:id="2" w:name="_Toc121228258"/>
      <w:r w:rsidRPr="003A7091">
        <w:rPr>
          <w:rFonts w:asciiTheme="minorHAnsi" w:hAnsiTheme="minorHAnsi" w:cstheme="minorHAnsi"/>
          <w:color w:val="auto"/>
          <w:sz w:val="22"/>
          <w:szCs w:val="22"/>
        </w:rPr>
        <w:t>Quel est l’objectif de cette politique ?</w:t>
      </w:r>
      <w:bookmarkEnd w:id="2"/>
    </w:p>
    <w:p w14:paraId="4EA0FEAE" w14:textId="313E22DB" w:rsidR="00323307" w:rsidRPr="003A7091" w:rsidRDefault="7959A2F8" w:rsidP="225DA4E9">
      <w:pPr>
        <w:spacing w:after="0" w:line="240" w:lineRule="auto"/>
        <w:rPr>
          <w:rFonts w:asciiTheme="minorHAnsi" w:hAnsiTheme="minorHAnsi" w:cstheme="minorBidi"/>
        </w:rPr>
      </w:pPr>
      <w:r w:rsidRPr="225DA4E9">
        <w:rPr>
          <w:rFonts w:asciiTheme="minorHAnsi" w:hAnsiTheme="minorHAnsi" w:cstheme="minorBidi"/>
        </w:rPr>
        <w:t xml:space="preserve">Dans un souci de transparence, </w:t>
      </w:r>
      <w:r w:rsidR="68C99D51" w:rsidRPr="225DA4E9">
        <w:rPr>
          <w:rFonts w:asciiTheme="minorHAnsi" w:hAnsiTheme="minorHAnsi" w:cstheme="minorBidi"/>
        </w:rPr>
        <w:t>l</w:t>
      </w:r>
      <w:r w:rsidR="172709DD" w:rsidRPr="225DA4E9">
        <w:rPr>
          <w:rFonts w:asciiTheme="minorHAnsi" w:hAnsiTheme="minorHAnsi" w:cstheme="minorBidi"/>
        </w:rPr>
        <w:t>a SDH</w:t>
      </w:r>
      <w:r w:rsidR="2370217F" w:rsidRPr="225DA4E9">
        <w:rPr>
          <w:rFonts w:asciiTheme="minorHAnsi" w:hAnsiTheme="minorHAnsi" w:cstheme="minorBidi"/>
        </w:rPr>
        <w:t xml:space="preserve"> </w:t>
      </w:r>
      <w:r w:rsidRPr="225DA4E9">
        <w:rPr>
          <w:rFonts w:asciiTheme="minorHAnsi" w:hAnsiTheme="minorHAnsi" w:cstheme="minorBidi"/>
        </w:rPr>
        <w:t xml:space="preserve">prend soin </w:t>
      </w:r>
      <w:r w:rsidR="18803303" w:rsidRPr="225DA4E9">
        <w:rPr>
          <w:rFonts w:asciiTheme="minorHAnsi" w:hAnsiTheme="minorHAnsi" w:cstheme="minorBidi"/>
        </w:rPr>
        <w:t xml:space="preserve">de vous informer des traitements </w:t>
      </w:r>
      <w:r w:rsidR="5FB5F3D1" w:rsidRPr="225DA4E9">
        <w:rPr>
          <w:rFonts w:asciiTheme="minorHAnsi" w:hAnsiTheme="minorHAnsi" w:cstheme="minorBidi"/>
        </w:rPr>
        <w:t>de données vous concernant</w:t>
      </w:r>
      <w:r w:rsidR="2C93B7F3" w:rsidRPr="225DA4E9">
        <w:rPr>
          <w:rFonts w:asciiTheme="minorHAnsi" w:hAnsiTheme="minorHAnsi" w:cstheme="minorBidi"/>
        </w:rPr>
        <w:t>. Vous êtes invité</w:t>
      </w:r>
      <w:r w:rsidR="5BF8B881" w:rsidRPr="225DA4E9">
        <w:rPr>
          <w:rFonts w:asciiTheme="minorHAnsi" w:hAnsiTheme="minorHAnsi" w:cstheme="minorBidi"/>
        </w:rPr>
        <w:t>s</w:t>
      </w:r>
      <w:r w:rsidR="2C93B7F3" w:rsidRPr="225DA4E9">
        <w:rPr>
          <w:rFonts w:asciiTheme="minorHAnsi" w:hAnsiTheme="minorHAnsi" w:cstheme="minorBidi"/>
        </w:rPr>
        <w:t xml:space="preserve"> à porter à la connaissance </w:t>
      </w:r>
      <w:r w:rsidR="763E7BB3" w:rsidRPr="225DA4E9">
        <w:rPr>
          <w:rFonts w:asciiTheme="minorHAnsi" w:hAnsiTheme="minorHAnsi" w:cstheme="minorBidi"/>
        </w:rPr>
        <w:t>des personnes déclarées comme vivant à votre foyer la présente politique.</w:t>
      </w:r>
      <w:r w:rsidR="2C93B7F3" w:rsidRPr="225DA4E9">
        <w:rPr>
          <w:rFonts w:asciiTheme="minorHAnsi" w:hAnsiTheme="minorHAnsi" w:cstheme="minorBidi"/>
        </w:rPr>
        <w:t xml:space="preserve"> </w:t>
      </w:r>
    </w:p>
    <w:p w14:paraId="67EBE2E7" w14:textId="07BC5DA7" w:rsidR="7D9A1AA8" w:rsidRPr="003A7091" w:rsidRDefault="7D9A1AA8" w:rsidP="7D9A1AA8">
      <w:pPr>
        <w:spacing w:after="0" w:line="240" w:lineRule="auto"/>
        <w:rPr>
          <w:rFonts w:asciiTheme="minorHAnsi" w:hAnsiTheme="minorHAnsi" w:cstheme="minorHAnsi"/>
          <w:szCs w:val="22"/>
        </w:rPr>
      </w:pPr>
    </w:p>
    <w:p w14:paraId="70EE6BAF" w14:textId="7681B0A3" w:rsidR="00EC2738" w:rsidRPr="003A7091" w:rsidRDefault="00EC2738" w:rsidP="00EC2738">
      <w:pPr>
        <w:rPr>
          <w:rFonts w:asciiTheme="minorHAnsi" w:hAnsiTheme="minorHAnsi" w:cstheme="minorHAnsi"/>
          <w:szCs w:val="22"/>
        </w:rPr>
      </w:pPr>
      <w:r w:rsidRPr="003A7091">
        <w:rPr>
          <w:rFonts w:asciiTheme="minorHAnsi" w:hAnsiTheme="minorHAnsi" w:cstheme="minorHAnsi"/>
          <w:szCs w:val="22"/>
        </w:rPr>
        <w:t>La présente politique vous permettra de comprendre les conditions dans lesquelles vos données sont traitées, ainsi que de connaître vos droits à cet égard et de pouvoir les exercer auprès de nos services.</w:t>
      </w:r>
    </w:p>
    <w:p w14:paraId="334ACB56" w14:textId="05A60E97" w:rsidR="00323307" w:rsidRPr="003A7091" w:rsidRDefault="00323307" w:rsidP="00684566">
      <w:pPr>
        <w:spacing w:after="0" w:line="240" w:lineRule="auto"/>
        <w:rPr>
          <w:rFonts w:asciiTheme="minorHAnsi" w:hAnsiTheme="minorHAnsi" w:cstheme="minorHAnsi"/>
          <w:szCs w:val="22"/>
        </w:rPr>
      </w:pPr>
    </w:p>
    <w:p w14:paraId="38A85C72" w14:textId="0102F794" w:rsidR="00323307" w:rsidRPr="003A7091" w:rsidRDefault="00566F5D" w:rsidP="00684566">
      <w:pPr>
        <w:pStyle w:val="Titre1"/>
        <w:jc w:val="both"/>
        <w:rPr>
          <w:rFonts w:asciiTheme="minorHAnsi" w:hAnsiTheme="minorHAnsi" w:cstheme="minorHAnsi"/>
          <w:color w:val="auto"/>
          <w:sz w:val="22"/>
          <w:szCs w:val="22"/>
        </w:rPr>
      </w:pPr>
      <w:bookmarkStart w:id="3" w:name="_Toc121228259"/>
      <w:r w:rsidRPr="003A7091">
        <w:rPr>
          <w:rFonts w:asciiTheme="minorHAnsi" w:hAnsiTheme="minorHAnsi" w:cstheme="minorHAnsi"/>
          <w:color w:val="auto"/>
          <w:sz w:val="22"/>
          <w:szCs w:val="22"/>
        </w:rPr>
        <w:t>Pourquoi traitons-nous vos données ?</w:t>
      </w:r>
      <w:bookmarkEnd w:id="3"/>
    </w:p>
    <w:p w14:paraId="7046FAD2" w14:textId="4C7B0F46" w:rsidR="00085D9F" w:rsidRPr="003A7091" w:rsidRDefault="7EFB5A41" w:rsidP="225DA4E9">
      <w:pPr>
        <w:spacing w:after="0" w:line="240" w:lineRule="auto"/>
        <w:rPr>
          <w:rFonts w:asciiTheme="minorHAnsi" w:hAnsiTheme="minorHAnsi" w:cstheme="minorBidi"/>
        </w:rPr>
      </w:pPr>
      <w:r w:rsidRPr="225DA4E9">
        <w:rPr>
          <w:rFonts w:asciiTheme="minorHAnsi" w:hAnsiTheme="minorHAnsi" w:cstheme="minorBidi"/>
        </w:rPr>
        <w:lastRenderedPageBreak/>
        <w:t>Lorsqu</w:t>
      </w:r>
      <w:r w:rsidR="3610B606" w:rsidRPr="225DA4E9">
        <w:rPr>
          <w:rFonts w:asciiTheme="minorHAnsi" w:hAnsiTheme="minorHAnsi" w:cstheme="minorBidi"/>
        </w:rPr>
        <w:t>e la</w:t>
      </w:r>
      <w:r w:rsidR="68C99D51" w:rsidRPr="225DA4E9">
        <w:rPr>
          <w:rFonts w:asciiTheme="minorHAnsi" w:hAnsiTheme="minorHAnsi" w:cstheme="minorBidi"/>
        </w:rPr>
        <w:t xml:space="preserve"> SDH</w:t>
      </w:r>
      <w:r w:rsidRPr="225DA4E9">
        <w:rPr>
          <w:rFonts w:asciiTheme="minorHAnsi" w:hAnsiTheme="minorHAnsi" w:cstheme="minorBidi"/>
        </w:rPr>
        <w:t xml:space="preserve"> est amenée à utiliser vos données, elle le fait pour des raisons précises. Chaque raison poursuit une finalité légitime, déterminée et explicite.</w:t>
      </w:r>
    </w:p>
    <w:p w14:paraId="260230F0" w14:textId="77777777" w:rsidR="00085D9F" w:rsidRPr="003A7091" w:rsidRDefault="00085D9F" w:rsidP="00684566">
      <w:pPr>
        <w:spacing w:after="0" w:line="240" w:lineRule="auto"/>
        <w:rPr>
          <w:rFonts w:asciiTheme="minorHAnsi" w:hAnsiTheme="minorHAnsi" w:cstheme="minorHAnsi"/>
          <w:szCs w:val="22"/>
        </w:rPr>
      </w:pPr>
    </w:p>
    <w:p w14:paraId="543EAAC2" w14:textId="08BF7960" w:rsidR="00323307" w:rsidRPr="003A7091" w:rsidRDefault="00085D9F" w:rsidP="00684566">
      <w:pPr>
        <w:spacing w:after="0" w:line="240" w:lineRule="auto"/>
        <w:rPr>
          <w:rFonts w:asciiTheme="minorHAnsi" w:hAnsiTheme="minorHAnsi" w:cstheme="minorHAnsi"/>
          <w:szCs w:val="22"/>
        </w:rPr>
      </w:pPr>
      <w:r w:rsidRPr="003A7091">
        <w:rPr>
          <w:rFonts w:asciiTheme="minorHAnsi" w:hAnsiTheme="minorHAnsi" w:cstheme="minorHAnsi"/>
          <w:szCs w:val="22"/>
        </w:rPr>
        <w:t>Ces raisons sont inscrites dans notre registre des traitements. Les mentions d’information que nous portons à votre connaissance contiennent les raisons de l’utilisation de vos données</w:t>
      </w:r>
      <w:r w:rsidR="00323307" w:rsidRPr="003A7091">
        <w:rPr>
          <w:rFonts w:asciiTheme="minorHAnsi" w:hAnsiTheme="minorHAnsi" w:cstheme="minorHAnsi"/>
          <w:szCs w:val="22"/>
        </w:rPr>
        <w:t> </w:t>
      </w:r>
    </w:p>
    <w:p w14:paraId="47D4799B" w14:textId="77777777" w:rsidR="006869F7" w:rsidRPr="003A7091" w:rsidRDefault="006869F7" w:rsidP="00684566">
      <w:pPr>
        <w:spacing w:after="0" w:line="240" w:lineRule="auto"/>
        <w:rPr>
          <w:rFonts w:asciiTheme="minorHAnsi" w:hAnsiTheme="minorHAnsi" w:cstheme="minorHAnsi"/>
          <w:szCs w:val="22"/>
        </w:rPr>
      </w:pPr>
    </w:p>
    <w:p w14:paraId="6FBB1A7C" w14:textId="0F9B930E" w:rsidR="00323307" w:rsidRPr="003A7091" w:rsidRDefault="008129A2" w:rsidP="00684566">
      <w:pPr>
        <w:pStyle w:val="Titre1"/>
        <w:jc w:val="both"/>
        <w:rPr>
          <w:rFonts w:asciiTheme="minorHAnsi" w:hAnsiTheme="minorHAnsi" w:cstheme="minorHAnsi"/>
          <w:color w:val="auto"/>
          <w:sz w:val="22"/>
          <w:szCs w:val="22"/>
        </w:rPr>
      </w:pPr>
      <w:bookmarkStart w:id="4" w:name="_Toc121228260"/>
      <w:bookmarkStart w:id="5" w:name="_Toc81571453"/>
      <w:r w:rsidRPr="003A7091">
        <w:rPr>
          <w:rFonts w:asciiTheme="minorHAnsi" w:hAnsiTheme="minorHAnsi" w:cstheme="minorHAnsi"/>
          <w:color w:val="auto"/>
          <w:sz w:val="22"/>
          <w:szCs w:val="22"/>
        </w:rPr>
        <w:t xml:space="preserve">Quelles </w:t>
      </w:r>
      <w:r w:rsidR="00BE4D76" w:rsidRPr="003A7091">
        <w:rPr>
          <w:rFonts w:asciiTheme="minorHAnsi" w:hAnsiTheme="minorHAnsi" w:cstheme="minorHAnsi"/>
          <w:color w:val="auto"/>
          <w:sz w:val="22"/>
          <w:szCs w:val="22"/>
        </w:rPr>
        <w:t xml:space="preserve">sont les </w:t>
      </w:r>
      <w:r w:rsidR="009D40CA" w:rsidRPr="003A7091">
        <w:rPr>
          <w:rFonts w:asciiTheme="minorHAnsi" w:hAnsiTheme="minorHAnsi" w:cstheme="minorHAnsi"/>
          <w:color w:val="auto"/>
          <w:sz w:val="22"/>
          <w:szCs w:val="22"/>
        </w:rPr>
        <w:t xml:space="preserve">données </w:t>
      </w:r>
      <w:r w:rsidR="006C0E79" w:rsidRPr="003A7091">
        <w:rPr>
          <w:rFonts w:asciiTheme="minorHAnsi" w:hAnsiTheme="minorHAnsi" w:cstheme="minorHAnsi"/>
          <w:color w:val="auto"/>
          <w:sz w:val="22"/>
          <w:szCs w:val="22"/>
        </w:rPr>
        <w:t>traitées ?</w:t>
      </w:r>
      <w:bookmarkEnd w:id="4"/>
      <w:r w:rsidR="00EF0F98" w:rsidRPr="003A7091">
        <w:rPr>
          <w:rFonts w:asciiTheme="minorHAnsi" w:hAnsiTheme="minorHAnsi" w:cstheme="minorHAnsi"/>
          <w:color w:val="auto"/>
          <w:sz w:val="22"/>
          <w:szCs w:val="22"/>
        </w:rPr>
        <w:t xml:space="preserve"> </w:t>
      </w:r>
      <w:bookmarkEnd w:id="5"/>
    </w:p>
    <w:p w14:paraId="6676BA21" w14:textId="1A593E37" w:rsidR="00323307" w:rsidRPr="003A7091" w:rsidRDefault="00323307" w:rsidP="00684566">
      <w:pPr>
        <w:spacing w:after="0" w:line="240" w:lineRule="auto"/>
        <w:rPr>
          <w:rFonts w:asciiTheme="minorHAnsi" w:hAnsiTheme="minorHAnsi" w:cstheme="minorHAnsi"/>
          <w:szCs w:val="22"/>
        </w:rPr>
      </w:pPr>
      <w:r w:rsidRPr="003A7091">
        <w:rPr>
          <w:rFonts w:asciiTheme="minorHAnsi" w:hAnsiTheme="minorHAnsi" w:cstheme="minorHAnsi"/>
          <w:szCs w:val="22"/>
        </w:rPr>
        <w:t>Pour chacun des traitements mis en œuvre,</w:t>
      </w:r>
      <w:r w:rsidR="00DB1642" w:rsidRPr="003A7091">
        <w:rPr>
          <w:rFonts w:asciiTheme="minorHAnsi" w:hAnsiTheme="minorHAnsi" w:cstheme="minorHAnsi"/>
          <w:szCs w:val="22"/>
        </w:rPr>
        <w:t xml:space="preserve"> l</w:t>
      </w:r>
      <w:r w:rsidR="007A0D4D" w:rsidRPr="003A7091">
        <w:rPr>
          <w:rFonts w:asciiTheme="minorHAnsi" w:hAnsiTheme="minorHAnsi" w:cstheme="minorHAnsi"/>
          <w:szCs w:val="22"/>
        </w:rPr>
        <w:t>a SDH</w:t>
      </w:r>
      <w:r w:rsidR="0052090F" w:rsidRPr="003A7091">
        <w:rPr>
          <w:rFonts w:asciiTheme="minorHAnsi" w:hAnsiTheme="minorHAnsi" w:cstheme="minorHAnsi"/>
          <w:szCs w:val="22"/>
        </w:rPr>
        <w:t xml:space="preserve"> </w:t>
      </w:r>
      <w:r w:rsidR="00EF0F98" w:rsidRPr="003A7091">
        <w:rPr>
          <w:rFonts w:asciiTheme="minorHAnsi" w:hAnsiTheme="minorHAnsi" w:cstheme="minorHAnsi"/>
          <w:szCs w:val="22"/>
        </w:rPr>
        <w:t>s’engage</w:t>
      </w:r>
      <w:r w:rsidRPr="003A7091">
        <w:rPr>
          <w:rFonts w:asciiTheme="minorHAnsi" w:hAnsiTheme="minorHAnsi" w:cstheme="minorHAnsi"/>
          <w:szCs w:val="22"/>
        </w:rPr>
        <w:t xml:space="preserve"> à collecter et exploiter des données adéquates, pertinentes et limitées à ce qui est nécessaire au regard des finalités pour lesquelles elles sont traitées. </w:t>
      </w:r>
    </w:p>
    <w:p w14:paraId="73CF7128" w14:textId="77777777" w:rsidR="00323307" w:rsidRPr="003A7091" w:rsidRDefault="00323307"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p>
    <w:p w14:paraId="7834FE51" w14:textId="78D735D2" w:rsidR="00323307" w:rsidRPr="003A7091" w:rsidRDefault="007A0D4D" w:rsidP="00684566">
      <w:pPr>
        <w:spacing w:after="0" w:line="240" w:lineRule="auto"/>
        <w:rPr>
          <w:rFonts w:asciiTheme="minorHAnsi" w:hAnsiTheme="minorHAnsi" w:cstheme="minorHAnsi"/>
          <w:szCs w:val="22"/>
        </w:rPr>
      </w:pPr>
      <w:r w:rsidRPr="003A7091">
        <w:rPr>
          <w:rFonts w:asciiTheme="minorHAnsi" w:hAnsiTheme="minorHAnsi" w:cstheme="minorHAnsi"/>
          <w:szCs w:val="22"/>
        </w:rPr>
        <w:t>La SDH</w:t>
      </w:r>
      <w:r w:rsidR="0052090F" w:rsidRPr="003A7091">
        <w:rPr>
          <w:rFonts w:asciiTheme="minorHAnsi" w:hAnsiTheme="minorHAnsi" w:cstheme="minorHAnsi"/>
          <w:szCs w:val="22"/>
        </w:rPr>
        <w:t xml:space="preserve"> </w:t>
      </w:r>
      <w:r w:rsidR="00323307" w:rsidRPr="003A7091">
        <w:rPr>
          <w:rFonts w:asciiTheme="minorHAnsi" w:hAnsiTheme="minorHAnsi" w:cstheme="minorHAnsi"/>
          <w:szCs w:val="22"/>
        </w:rPr>
        <w:t xml:space="preserve">veille à ce que les données soient mises à jour </w:t>
      </w:r>
      <w:r w:rsidR="008E5771" w:rsidRPr="003A7091">
        <w:rPr>
          <w:rFonts w:asciiTheme="minorHAnsi" w:hAnsiTheme="minorHAnsi" w:cstheme="minorHAnsi"/>
          <w:szCs w:val="22"/>
        </w:rPr>
        <w:t>ou à</w:t>
      </w:r>
      <w:r w:rsidR="00323307" w:rsidRPr="003A7091">
        <w:rPr>
          <w:rFonts w:asciiTheme="minorHAnsi" w:hAnsiTheme="minorHAnsi" w:cstheme="minorHAnsi"/>
          <w:szCs w:val="22"/>
        </w:rPr>
        <w:t xml:space="preserve"> permettre l’effacement ou la rectification des données inexactes. </w:t>
      </w:r>
    </w:p>
    <w:p w14:paraId="033A3FF9" w14:textId="77777777" w:rsidR="006C0E79" w:rsidRPr="003A7091" w:rsidRDefault="006C0E79" w:rsidP="00684566">
      <w:pPr>
        <w:spacing w:after="0" w:line="240" w:lineRule="auto"/>
        <w:rPr>
          <w:rFonts w:asciiTheme="minorHAnsi" w:hAnsiTheme="minorHAnsi" w:cstheme="minorHAnsi"/>
          <w:szCs w:val="22"/>
        </w:rPr>
      </w:pPr>
    </w:p>
    <w:p w14:paraId="332C8521" w14:textId="655FB241" w:rsidR="00323307" w:rsidRPr="003A7091" w:rsidRDefault="00323307" w:rsidP="00684566">
      <w:pPr>
        <w:spacing w:after="0" w:line="240" w:lineRule="auto"/>
        <w:rPr>
          <w:rFonts w:asciiTheme="minorHAnsi" w:hAnsiTheme="minorHAnsi" w:cstheme="minorHAnsi"/>
          <w:szCs w:val="22"/>
        </w:rPr>
      </w:pPr>
      <w:r w:rsidRPr="003A7091">
        <w:rPr>
          <w:rFonts w:asciiTheme="minorHAnsi" w:hAnsiTheme="minorHAnsi" w:cstheme="minorHAnsi"/>
          <w:szCs w:val="22"/>
        </w:rPr>
        <w:t>Dans le cadre des traitements de données à caractère personnel</w:t>
      </w:r>
      <w:r w:rsidR="008D4D70" w:rsidRPr="003A7091">
        <w:rPr>
          <w:rFonts w:asciiTheme="minorHAnsi" w:hAnsiTheme="minorHAnsi" w:cstheme="minorHAnsi"/>
          <w:szCs w:val="22"/>
        </w:rPr>
        <w:t xml:space="preserve">, </w:t>
      </w:r>
      <w:r w:rsidR="00DB1642" w:rsidRPr="003A7091">
        <w:rPr>
          <w:rFonts w:asciiTheme="minorHAnsi" w:hAnsiTheme="minorHAnsi" w:cstheme="minorHAnsi"/>
          <w:szCs w:val="22"/>
        </w:rPr>
        <w:t>l</w:t>
      </w:r>
      <w:r w:rsidR="007A0D4D" w:rsidRPr="003A7091">
        <w:rPr>
          <w:rFonts w:asciiTheme="minorHAnsi" w:hAnsiTheme="minorHAnsi" w:cstheme="minorHAnsi"/>
          <w:szCs w:val="22"/>
        </w:rPr>
        <w:t>a SDH</w:t>
      </w:r>
      <w:r w:rsidR="0052090F" w:rsidRPr="003A7091">
        <w:rPr>
          <w:rFonts w:asciiTheme="minorHAnsi" w:hAnsiTheme="minorHAnsi" w:cstheme="minorHAnsi"/>
          <w:szCs w:val="22"/>
        </w:rPr>
        <w:t xml:space="preserve"> </w:t>
      </w:r>
      <w:r w:rsidRPr="003A7091">
        <w:rPr>
          <w:rFonts w:asciiTheme="minorHAnsi" w:hAnsiTheme="minorHAnsi" w:cstheme="minorHAnsi"/>
          <w:szCs w:val="22"/>
        </w:rPr>
        <w:t xml:space="preserve">collecte et traite </w:t>
      </w:r>
      <w:r w:rsidR="005A4DD9" w:rsidRPr="003A7091">
        <w:rPr>
          <w:rFonts w:asciiTheme="minorHAnsi" w:hAnsiTheme="minorHAnsi" w:cstheme="minorHAnsi"/>
          <w:szCs w:val="22"/>
        </w:rPr>
        <w:t>essentiellement</w:t>
      </w:r>
      <w:r w:rsidR="0005453E" w:rsidRPr="003A7091">
        <w:rPr>
          <w:rFonts w:asciiTheme="minorHAnsi" w:hAnsiTheme="minorHAnsi" w:cstheme="minorHAnsi"/>
          <w:szCs w:val="22"/>
        </w:rPr>
        <w:t xml:space="preserve"> </w:t>
      </w:r>
      <w:r w:rsidRPr="003A7091">
        <w:rPr>
          <w:rFonts w:asciiTheme="minorHAnsi" w:hAnsiTheme="minorHAnsi" w:cstheme="minorHAnsi"/>
          <w:szCs w:val="22"/>
        </w:rPr>
        <w:t xml:space="preserve">les catégories de données </w:t>
      </w:r>
      <w:r w:rsidR="00B85577" w:rsidRPr="003A7091">
        <w:rPr>
          <w:rFonts w:asciiTheme="minorHAnsi" w:hAnsiTheme="minorHAnsi" w:cstheme="minorHAnsi"/>
          <w:szCs w:val="22"/>
        </w:rPr>
        <w:t xml:space="preserve">personnelles </w:t>
      </w:r>
      <w:r w:rsidRPr="003A7091">
        <w:rPr>
          <w:rFonts w:asciiTheme="minorHAnsi" w:hAnsiTheme="minorHAnsi" w:cstheme="minorHAnsi"/>
          <w:szCs w:val="22"/>
        </w:rPr>
        <w:t xml:space="preserve">suivantes : </w:t>
      </w:r>
    </w:p>
    <w:p w14:paraId="4542A4F7" w14:textId="77777777" w:rsidR="00761C5C" w:rsidRPr="003A7091" w:rsidRDefault="00761C5C" w:rsidP="00684566">
      <w:pPr>
        <w:spacing w:after="0" w:line="240" w:lineRule="auto"/>
        <w:rPr>
          <w:rFonts w:asciiTheme="minorHAnsi" w:hAnsiTheme="minorHAnsi" w:cstheme="minorHAnsi"/>
          <w:szCs w:val="22"/>
        </w:rPr>
      </w:pPr>
    </w:p>
    <w:p w14:paraId="55BC4575" w14:textId="3EB21B61" w:rsidR="00761C5C" w:rsidRPr="003A7091" w:rsidRDefault="007E32A4" w:rsidP="005A4DD9">
      <w:pPr>
        <w:pStyle w:val="Paragraphedeliste"/>
        <w:numPr>
          <w:ilvl w:val="0"/>
          <w:numId w:val="11"/>
        </w:numPr>
        <w:spacing w:after="0" w:line="240" w:lineRule="auto"/>
        <w:rPr>
          <w:rFonts w:asciiTheme="minorHAnsi" w:hAnsiTheme="minorHAnsi" w:cstheme="minorHAnsi"/>
          <w:szCs w:val="22"/>
        </w:rPr>
      </w:pPr>
      <w:r w:rsidRPr="003A7091">
        <w:rPr>
          <w:rFonts w:asciiTheme="minorHAnsi" w:hAnsiTheme="minorHAnsi" w:cstheme="minorHAnsi"/>
          <w:b/>
          <w:bCs/>
          <w:szCs w:val="22"/>
        </w:rPr>
        <w:t>D</w:t>
      </w:r>
      <w:r w:rsidR="00A2704A" w:rsidRPr="003A7091">
        <w:rPr>
          <w:rFonts w:asciiTheme="minorHAnsi" w:hAnsiTheme="minorHAnsi" w:cstheme="minorHAnsi"/>
          <w:b/>
          <w:bCs/>
          <w:szCs w:val="22"/>
        </w:rPr>
        <w:t>onnées d’i</w:t>
      </w:r>
      <w:r w:rsidR="00FD171E" w:rsidRPr="003A7091">
        <w:rPr>
          <w:rFonts w:asciiTheme="minorHAnsi" w:hAnsiTheme="minorHAnsi" w:cstheme="minorHAnsi"/>
          <w:b/>
          <w:bCs/>
          <w:szCs w:val="22"/>
        </w:rPr>
        <w:t xml:space="preserve">dentification </w:t>
      </w:r>
      <w:r w:rsidR="00877D6D" w:rsidRPr="003A7091">
        <w:rPr>
          <w:rFonts w:asciiTheme="minorHAnsi" w:hAnsiTheme="minorHAnsi" w:cstheme="minorHAnsi"/>
          <w:b/>
          <w:bCs/>
          <w:szCs w:val="22"/>
        </w:rPr>
        <w:t>des personnes</w:t>
      </w:r>
      <w:r w:rsidR="00877D6D" w:rsidRPr="003A7091">
        <w:rPr>
          <w:rFonts w:asciiTheme="minorHAnsi" w:hAnsiTheme="minorHAnsi" w:cstheme="minorHAnsi"/>
          <w:szCs w:val="22"/>
        </w:rPr>
        <w:t xml:space="preserve"> </w:t>
      </w:r>
      <w:r w:rsidR="00FD171E" w:rsidRPr="003A7091">
        <w:rPr>
          <w:rFonts w:asciiTheme="minorHAnsi" w:hAnsiTheme="minorHAnsi" w:cstheme="minorHAnsi"/>
          <w:i/>
          <w:iCs/>
          <w:szCs w:val="22"/>
        </w:rPr>
        <w:t>(état civil, coordonnées etc.)</w:t>
      </w:r>
      <w:r w:rsidR="005A4DD9" w:rsidRPr="003A7091">
        <w:rPr>
          <w:rFonts w:asciiTheme="minorHAnsi" w:hAnsiTheme="minorHAnsi" w:cstheme="minorHAnsi"/>
          <w:i/>
          <w:iCs/>
          <w:szCs w:val="22"/>
        </w:rPr>
        <w:t>,</w:t>
      </w:r>
    </w:p>
    <w:p w14:paraId="0E2F39C2" w14:textId="023A41C1" w:rsidR="00FD171E" w:rsidRPr="003A7091" w:rsidRDefault="007E32A4" w:rsidP="005A4DD9">
      <w:pPr>
        <w:pStyle w:val="Paragraphedeliste"/>
        <w:numPr>
          <w:ilvl w:val="0"/>
          <w:numId w:val="11"/>
        </w:numPr>
        <w:spacing w:after="0" w:line="240" w:lineRule="auto"/>
        <w:rPr>
          <w:rFonts w:asciiTheme="minorHAnsi" w:hAnsiTheme="minorHAnsi" w:cstheme="minorHAnsi"/>
          <w:i/>
          <w:iCs/>
          <w:szCs w:val="22"/>
        </w:rPr>
      </w:pPr>
      <w:r w:rsidRPr="003A7091">
        <w:rPr>
          <w:rFonts w:asciiTheme="minorHAnsi" w:hAnsiTheme="minorHAnsi" w:cstheme="minorHAnsi"/>
          <w:b/>
          <w:bCs/>
          <w:szCs w:val="22"/>
        </w:rPr>
        <w:t>Données p</w:t>
      </w:r>
      <w:r w:rsidR="00C407D2" w:rsidRPr="003A7091">
        <w:rPr>
          <w:rFonts w:asciiTheme="minorHAnsi" w:hAnsiTheme="minorHAnsi" w:cstheme="minorHAnsi"/>
          <w:b/>
          <w:bCs/>
          <w:szCs w:val="22"/>
        </w:rPr>
        <w:t>rofessionnelle</w:t>
      </w:r>
      <w:r w:rsidR="00DC6E15" w:rsidRPr="003A7091">
        <w:rPr>
          <w:rFonts w:asciiTheme="minorHAnsi" w:hAnsiTheme="minorHAnsi" w:cstheme="minorHAnsi"/>
          <w:b/>
          <w:bCs/>
          <w:szCs w:val="22"/>
        </w:rPr>
        <w:t>s</w:t>
      </w:r>
      <w:r w:rsidR="00C407D2" w:rsidRPr="003A7091">
        <w:rPr>
          <w:rFonts w:asciiTheme="minorHAnsi" w:hAnsiTheme="minorHAnsi" w:cstheme="minorHAnsi"/>
          <w:szCs w:val="22"/>
        </w:rPr>
        <w:t xml:space="preserve"> </w:t>
      </w:r>
      <w:r w:rsidR="00C407D2" w:rsidRPr="003A7091">
        <w:rPr>
          <w:rFonts w:asciiTheme="minorHAnsi" w:hAnsiTheme="minorHAnsi" w:cstheme="minorHAnsi"/>
          <w:i/>
          <w:iCs/>
          <w:szCs w:val="22"/>
        </w:rPr>
        <w:t>(catégorie socio-professionnelle</w:t>
      </w:r>
      <w:r w:rsidR="00DC6E15" w:rsidRPr="003A7091">
        <w:rPr>
          <w:rFonts w:asciiTheme="minorHAnsi" w:hAnsiTheme="minorHAnsi" w:cstheme="minorHAnsi"/>
          <w:i/>
          <w:iCs/>
          <w:szCs w:val="22"/>
        </w:rPr>
        <w:t xml:space="preserve">, nature de l’activité professionnelle </w:t>
      </w:r>
      <w:r w:rsidR="00C407D2" w:rsidRPr="003A7091">
        <w:rPr>
          <w:rFonts w:asciiTheme="minorHAnsi" w:hAnsiTheme="minorHAnsi" w:cstheme="minorHAnsi"/>
          <w:i/>
          <w:iCs/>
          <w:szCs w:val="22"/>
        </w:rPr>
        <w:t>etc.)</w:t>
      </w:r>
      <w:r w:rsidR="005A4DD9" w:rsidRPr="003A7091">
        <w:rPr>
          <w:rFonts w:asciiTheme="minorHAnsi" w:hAnsiTheme="minorHAnsi" w:cstheme="minorHAnsi"/>
          <w:i/>
          <w:iCs/>
          <w:szCs w:val="22"/>
        </w:rPr>
        <w:t>,</w:t>
      </w:r>
    </w:p>
    <w:p w14:paraId="571CA78B" w14:textId="53130902" w:rsidR="00C407D2" w:rsidRPr="003A7091" w:rsidRDefault="007E32A4" w:rsidP="005A4DD9">
      <w:pPr>
        <w:pStyle w:val="Paragraphedeliste"/>
        <w:numPr>
          <w:ilvl w:val="0"/>
          <w:numId w:val="11"/>
        </w:numPr>
        <w:spacing w:after="0" w:line="240" w:lineRule="auto"/>
        <w:rPr>
          <w:rFonts w:asciiTheme="minorHAnsi" w:hAnsiTheme="minorHAnsi" w:cstheme="minorHAnsi"/>
          <w:i/>
          <w:iCs/>
          <w:szCs w:val="22"/>
        </w:rPr>
      </w:pPr>
      <w:r w:rsidRPr="003A7091">
        <w:rPr>
          <w:rFonts w:asciiTheme="minorHAnsi" w:hAnsiTheme="minorHAnsi" w:cstheme="minorHAnsi"/>
          <w:b/>
          <w:bCs/>
          <w:szCs w:val="22"/>
        </w:rPr>
        <w:t>Données de</w:t>
      </w:r>
      <w:r w:rsidR="0058281C" w:rsidRPr="003A7091">
        <w:rPr>
          <w:rFonts w:asciiTheme="minorHAnsi" w:hAnsiTheme="minorHAnsi" w:cstheme="minorHAnsi"/>
          <w:b/>
          <w:bCs/>
          <w:szCs w:val="22"/>
        </w:rPr>
        <w:t xml:space="preserve"> vie </w:t>
      </w:r>
      <w:r w:rsidRPr="003A7091">
        <w:rPr>
          <w:rFonts w:asciiTheme="minorHAnsi" w:hAnsiTheme="minorHAnsi" w:cstheme="minorHAnsi"/>
          <w:b/>
          <w:bCs/>
          <w:szCs w:val="22"/>
        </w:rPr>
        <w:t>personnelle</w:t>
      </w:r>
      <w:r w:rsidR="00F43094" w:rsidRPr="003A7091">
        <w:rPr>
          <w:rFonts w:asciiTheme="minorHAnsi" w:hAnsiTheme="minorHAnsi" w:cstheme="minorHAnsi"/>
          <w:szCs w:val="22"/>
        </w:rPr>
        <w:t xml:space="preserve"> </w:t>
      </w:r>
      <w:r w:rsidR="00197F1D" w:rsidRPr="003A7091">
        <w:rPr>
          <w:rFonts w:asciiTheme="minorHAnsi" w:hAnsiTheme="minorHAnsi" w:cstheme="minorHAnsi"/>
          <w:i/>
          <w:iCs/>
          <w:szCs w:val="22"/>
        </w:rPr>
        <w:t>(situation familiale</w:t>
      </w:r>
      <w:r w:rsidR="006605DB" w:rsidRPr="003A7091">
        <w:rPr>
          <w:rFonts w:asciiTheme="minorHAnsi" w:hAnsiTheme="minorHAnsi" w:cstheme="minorHAnsi"/>
          <w:i/>
          <w:iCs/>
          <w:szCs w:val="22"/>
        </w:rPr>
        <w:t xml:space="preserve">, </w:t>
      </w:r>
      <w:r w:rsidR="008D22BD" w:rsidRPr="003A7091">
        <w:rPr>
          <w:rFonts w:asciiTheme="minorHAnsi" w:hAnsiTheme="minorHAnsi" w:cstheme="minorHAnsi"/>
          <w:i/>
          <w:iCs/>
          <w:szCs w:val="22"/>
        </w:rPr>
        <w:t>composition du foyer</w:t>
      </w:r>
      <w:r w:rsidR="00A639D9" w:rsidRPr="003A7091">
        <w:rPr>
          <w:rFonts w:asciiTheme="minorHAnsi" w:hAnsiTheme="minorHAnsi" w:cstheme="minorHAnsi"/>
          <w:i/>
          <w:iCs/>
          <w:szCs w:val="22"/>
        </w:rPr>
        <w:t xml:space="preserve"> </w:t>
      </w:r>
      <w:r w:rsidR="005A2AE8" w:rsidRPr="003A7091">
        <w:rPr>
          <w:rFonts w:asciiTheme="minorHAnsi" w:hAnsiTheme="minorHAnsi" w:cstheme="minorHAnsi"/>
          <w:i/>
          <w:iCs/>
          <w:szCs w:val="22"/>
        </w:rPr>
        <w:t>etc.)</w:t>
      </w:r>
      <w:r w:rsidR="005A4DD9" w:rsidRPr="003A7091">
        <w:rPr>
          <w:rFonts w:asciiTheme="minorHAnsi" w:hAnsiTheme="minorHAnsi" w:cstheme="minorHAnsi"/>
          <w:i/>
          <w:iCs/>
          <w:szCs w:val="22"/>
        </w:rPr>
        <w:t>,</w:t>
      </w:r>
    </w:p>
    <w:p w14:paraId="23918F45" w14:textId="3FA49F0B" w:rsidR="000D636B" w:rsidRPr="003A7091" w:rsidRDefault="000D636B" w:rsidP="005A4DD9">
      <w:pPr>
        <w:pStyle w:val="Paragraphedeliste"/>
        <w:numPr>
          <w:ilvl w:val="0"/>
          <w:numId w:val="11"/>
        </w:numPr>
        <w:spacing w:after="0" w:line="240" w:lineRule="auto"/>
        <w:rPr>
          <w:rFonts w:asciiTheme="minorHAnsi" w:hAnsiTheme="minorHAnsi" w:cstheme="minorHAnsi"/>
          <w:szCs w:val="22"/>
        </w:rPr>
      </w:pPr>
      <w:r w:rsidRPr="003A7091">
        <w:rPr>
          <w:rFonts w:asciiTheme="minorHAnsi" w:hAnsiTheme="minorHAnsi" w:cstheme="minorHAnsi"/>
          <w:b/>
          <w:bCs/>
          <w:szCs w:val="22"/>
        </w:rPr>
        <w:t>Données relatives au logement et à la vie du bail</w:t>
      </w:r>
      <w:r w:rsidRPr="003A7091">
        <w:rPr>
          <w:rFonts w:asciiTheme="minorHAnsi" w:hAnsiTheme="minorHAnsi" w:cstheme="minorHAnsi"/>
          <w:szCs w:val="22"/>
        </w:rPr>
        <w:t xml:space="preserve"> (</w:t>
      </w:r>
      <w:r w:rsidR="00947236" w:rsidRPr="003A7091">
        <w:rPr>
          <w:rFonts w:asciiTheme="minorHAnsi" w:hAnsiTheme="minorHAnsi" w:cstheme="minorHAnsi"/>
          <w:szCs w:val="22"/>
        </w:rPr>
        <w:t>occupation</w:t>
      </w:r>
      <w:r w:rsidR="00CF28E5" w:rsidRPr="003A7091">
        <w:rPr>
          <w:rFonts w:asciiTheme="minorHAnsi" w:hAnsiTheme="minorHAnsi" w:cstheme="minorHAnsi"/>
          <w:szCs w:val="22"/>
        </w:rPr>
        <w:t xml:space="preserve">, </w:t>
      </w:r>
      <w:r w:rsidRPr="003A7091">
        <w:rPr>
          <w:rFonts w:asciiTheme="minorHAnsi" w:hAnsiTheme="minorHAnsi" w:cstheme="minorHAnsi"/>
          <w:szCs w:val="22"/>
        </w:rPr>
        <w:t>quittancement, assurance</w:t>
      </w:r>
      <w:r w:rsidR="000B38D9" w:rsidRPr="003A7091">
        <w:rPr>
          <w:rFonts w:asciiTheme="minorHAnsi" w:hAnsiTheme="minorHAnsi" w:cstheme="minorHAnsi"/>
          <w:szCs w:val="22"/>
        </w:rPr>
        <w:t xml:space="preserve">, </w:t>
      </w:r>
      <w:r w:rsidR="006A1068" w:rsidRPr="003A7091">
        <w:rPr>
          <w:rFonts w:asciiTheme="minorHAnsi" w:hAnsiTheme="minorHAnsi" w:cstheme="minorHAnsi"/>
          <w:szCs w:val="22"/>
        </w:rPr>
        <w:t xml:space="preserve">suivi et maîtrise des </w:t>
      </w:r>
      <w:r w:rsidR="0023022D" w:rsidRPr="003A7091">
        <w:rPr>
          <w:rFonts w:asciiTheme="minorHAnsi" w:hAnsiTheme="minorHAnsi" w:cstheme="minorHAnsi"/>
          <w:szCs w:val="22"/>
        </w:rPr>
        <w:t xml:space="preserve">loyers et </w:t>
      </w:r>
      <w:r w:rsidR="006A1068" w:rsidRPr="003A7091">
        <w:rPr>
          <w:rFonts w:asciiTheme="minorHAnsi" w:hAnsiTheme="minorHAnsi" w:cstheme="minorHAnsi"/>
          <w:szCs w:val="22"/>
        </w:rPr>
        <w:t>charges</w:t>
      </w:r>
      <w:r w:rsidR="00FA0BDF" w:rsidRPr="003A7091">
        <w:rPr>
          <w:rFonts w:asciiTheme="minorHAnsi" w:hAnsiTheme="minorHAnsi" w:cstheme="minorHAnsi"/>
          <w:szCs w:val="22"/>
        </w:rPr>
        <w:t>, réclamations</w:t>
      </w:r>
      <w:r w:rsidR="00A639D9" w:rsidRPr="003A7091">
        <w:rPr>
          <w:rFonts w:asciiTheme="minorHAnsi" w:hAnsiTheme="minorHAnsi" w:cstheme="minorHAnsi"/>
          <w:szCs w:val="22"/>
        </w:rPr>
        <w:t xml:space="preserve">, </w:t>
      </w:r>
      <w:r w:rsidR="00F37BC0" w:rsidRPr="003A7091">
        <w:rPr>
          <w:rFonts w:asciiTheme="minorHAnsi" w:hAnsiTheme="minorHAnsi" w:cstheme="minorHAnsi"/>
          <w:szCs w:val="22"/>
        </w:rPr>
        <w:t>tranquillité résidentielle</w:t>
      </w:r>
      <w:r w:rsidR="000A0242" w:rsidRPr="003A7091">
        <w:rPr>
          <w:rFonts w:asciiTheme="minorHAnsi" w:hAnsiTheme="minorHAnsi" w:cstheme="minorHAnsi"/>
          <w:szCs w:val="22"/>
        </w:rPr>
        <w:t xml:space="preserve"> et sécurité des sites</w:t>
      </w:r>
      <w:r w:rsidR="00F37BC0" w:rsidRPr="003A7091">
        <w:rPr>
          <w:rFonts w:asciiTheme="minorHAnsi" w:hAnsiTheme="minorHAnsi" w:cstheme="minorHAnsi"/>
          <w:szCs w:val="22"/>
        </w:rPr>
        <w:t xml:space="preserve">, </w:t>
      </w:r>
      <w:r w:rsidR="00A639D9" w:rsidRPr="003A7091">
        <w:rPr>
          <w:rFonts w:asciiTheme="minorHAnsi" w:hAnsiTheme="minorHAnsi" w:cstheme="minorHAnsi"/>
          <w:szCs w:val="22"/>
        </w:rPr>
        <w:t>accompagnement social</w:t>
      </w:r>
      <w:r w:rsidR="009A0826" w:rsidRPr="003A7091">
        <w:rPr>
          <w:rFonts w:asciiTheme="minorHAnsi" w:hAnsiTheme="minorHAnsi" w:cstheme="minorHAnsi"/>
          <w:szCs w:val="22"/>
        </w:rPr>
        <w:t xml:space="preserve">, </w:t>
      </w:r>
      <w:r w:rsidR="00FA0BDF" w:rsidRPr="003A7091">
        <w:rPr>
          <w:rFonts w:asciiTheme="minorHAnsi" w:hAnsiTheme="minorHAnsi" w:cstheme="minorHAnsi"/>
          <w:szCs w:val="22"/>
        </w:rPr>
        <w:t>etc.),</w:t>
      </w:r>
    </w:p>
    <w:p w14:paraId="6B11004A" w14:textId="23634162" w:rsidR="005A2AE8" w:rsidRPr="003A7091" w:rsidRDefault="005A2AE8" w:rsidP="005A4DD9">
      <w:pPr>
        <w:pStyle w:val="Paragraphedeliste"/>
        <w:numPr>
          <w:ilvl w:val="0"/>
          <w:numId w:val="11"/>
        </w:numPr>
        <w:spacing w:after="0" w:line="240" w:lineRule="auto"/>
        <w:rPr>
          <w:rFonts w:asciiTheme="minorHAnsi" w:hAnsiTheme="minorHAnsi" w:cstheme="minorHAnsi"/>
          <w:szCs w:val="22"/>
        </w:rPr>
      </w:pPr>
      <w:r w:rsidRPr="003A7091">
        <w:rPr>
          <w:rFonts w:asciiTheme="minorHAnsi" w:hAnsiTheme="minorHAnsi" w:cstheme="minorHAnsi"/>
          <w:b/>
          <w:bCs/>
          <w:szCs w:val="22"/>
        </w:rPr>
        <w:t>Données économiques et financières</w:t>
      </w:r>
      <w:r w:rsidRPr="003A7091">
        <w:rPr>
          <w:rFonts w:asciiTheme="minorHAnsi" w:hAnsiTheme="minorHAnsi" w:cstheme="minorHAnsi"/>
          <w:szCs w:val="22"/>
        </w:rPr>
        <w:t xml:space="preserve"> </w:t>
      </w:r>
      <w:r w:rsidRPr="003A7091">
        <w:rPr>
          <w:rFonts w:asciiTheme="minorHAnsi" w:hAnsiTheme="minorHAnsi" w:cstheme="minorHAnsi"/>
          <w:i/>
          <w:iCs/>
          <w:szCs w:val="22"/>
        </w:rPr>
        <w:t>(</w:t>
      </w:r>
      <w:r w:rsidR="008B5C8E" w:rsidRPr="003A7091">
        <w:rPr>
          <w:rFonts w:asciiTheme="minorHAnsi" w:hAnsiTheme="minorHAnsi" w:cstheme="minorHAnsi"/>
          <w:i/>
          <w:iCs/>
          <w:szCs w:val="22"/>
        </w:rPr>
        <w:t>revenu</w:t>
      </w:r>
      <w:r w:rsidR="00944102" w:rsidRPr="003A7091">
        <w:rPr>
          <w:rFonts w:asciiTheme="minorHAnsi" w:hAnsiTheme="minorHAnsi" w:cstheme="minorHAnsi"/>
          <w:i/>
          <w:iCs/>
          <w:szCs w:val="22"/>
        </w:rPr>
        <w:t>s</w:t>
      </w:r>
      <w:r w:rsidR="008B5C8E" w:rsidRPr="003A7091">
        <w:rPr>
          <w:rFonts w:asciiTheme="minorHAnsi" w:hAnsiTheme="minorHAnsi" w:cstheme="minorHAnsi"/>
          <w:i/>
          <w:iCs/>
          <w:szCs w:val="22"/>
        </w:rPr>
        <w:t>, coordonnées bancaires, situation financière</w:t>
      </w:r>
      <w:r w:rsidR="00944102" w:rsidRPr="003A7091">
        <w:rPr>
          <w:rFonts w:asciiTheme="minorHAnsi" w:hAnsiTheme="minorHAnsi" w:cstheme="minorHAnsi"/>
          <w:i/>
          <w:iCs/>
          <w:szCs w:val="22"/>
        </w:rPr>
        <w:t>, impayés</w:t>
      </w:r>
      <w:r w:rsidR="008B5C8E" w:rsidRPr="003A7091">
        <w:rPr>
          <w:rFonts w:asciiTheme="minorHAnsi" w:hAnsiTheme="minorHAnsi" w:cstheme="minorHAnsi"/>
          <w:i/>
          <w:iCs/>
          <w:szCs w:val="22"/>
        </w:rPr>
        <w:t xml:space="preserve"> etc.)</w:t>
      </w:r>
      <w:r w:rsidR="005A4DD9" w:rsidRPr="003A7091">
        <w:rPr>
          <w:rFonts w:asciiTheme="minorHAnsi" w:hAnsiTheme="minorHAnsi" w:cstheme="minorHAnsi"/>
          <w:i/>
          <w:iCs/>
          <w:szCs w:val="22"/>
        </w:rPr>
        <w:t>,</w:t>
      </w:r>
    </w:p>
    <w:p w14:paraId="17882ABA" w14:textId="30A81AA7" w:rsidR="00C05CF0" w:rsidRPr="003A7091" w:rsidRDefault="006D5755" w:rsidP="005A4DD9">
      <w:pPr>
        <w:pStyle w:val="Paragraphedeliste"/>
        <w:numPr>
          <w:ilvl w:val="0"/>
          <w:numId w:val="11"/>
        </w:numPr>
        <w:spacing w:after="0" w:line="240" w:lineRule="auto"/>
        <w:rPr>
          <w:rFonts w:asciiTheme="minorHAnsi" w:hAnsiTheme="minorHAnsi" w:cstheme="minorHAnsi"/>
          <w:szCs w:val="22"/>
        </w:rPr>
      </w:pPr>
      <w:r w:rsidRPr="003A7091">
        <w:rPr>
          <w:rFonts w:asciiTheme="minorHAnsi" w:hAnsiTheme="minorHAnsi" w:cstheme="minorHAnsi"/>
          <w:b/>
          <w:bCs/>
          <w:szCs w:val="22"/>
        </w:rPr>
        <w:t xml:space="preserve">Données </w:t>
      </w:r>
      <w:r w:rsidR="00EA1525" w:rsidRPr="003A7091">
        <w:rPr>
          <w:rFonts w:asciiTheme="minorHAnsi" w:hAnsiTheme="minorHAnsi" w:cstheme="minorHAnsi"/>
          <w:b/>
          <w:bCs/>
          <w:szCs w:val="22"/>
        </w:rPr>
        <w:t>de connexion et de navigation</w:t>
      </w:r>
      <w:r w:rsidR="00EA1525" w:rsidRPr="003A7091">
        <w:rPr>
          <w:rFonts w:asciiTheme="minorHAnsi" w:hAnsiTheme="minorHAnsi" w:cstheme="minorHAnsi"/>
          <w:szCs w:val="22"/>
        </w:rPr>
        <w:t xml:space="preserve"> </w:t>
      </w:r>
      <w:r w:rsidR="00EA1525" w:rsidRPr="003A7091">
        <w:rPr>
          <w:rFonts w:asciiTheme="minorHAnsi" w:hAnsiTheme="minorHAnsi" w:cstheme="minorHAnsi"/>
          <w:i/>
          <w:iCs/>
          <w:szCs w:val="22"/>
        </w:rPr>
        <w:t>(</w:t>
      </w:r>
      <w:r w:rsidR="004962DE" w:rsidRPr="003A7091">
        <w:rPr>
          <w:rFonts w:asciiTheme="minorHAnsi" w:hAnsiTheme="minorHAnsi" w:cstheme="minorHAnsi"/>
          <w:i/>
          <w:iCs/>
          <w:szCs w:val="22"/>
        </w:rPr>
        <w:t>site institutionnel, compte en ligne</w:t>
      </w:r>
      <w:r w:rsidR="004605F9" w:rsidRPr="003A7091">
        <w:rPr>
          <w:rFonts w:asciiTheme="minorHAnsi" w:hAnsiTheme="minorHAnsi" w:cstheme="minorHAnsi"/>
          <w:i/>
          <w:iCs/>
          <w:szCs w:val="22"/>
        </w:rPr>
        <w:t>, applications</w:t>
      </w:r>
      <w:r w:rsidR="004962DE" w:rsidRPr="003A7091">
        <w:rPr>
          <w:rFonts w:asciiTheme="minorHAnsi" w:hAnsiTheme="minorHAnsi" w:cstheme="minorHAnsi"/>
          <w:i/>
          <w:iCs/>
          <w:szCs w:val="22"/>
        </w:rPr>
        <w:t xml:space="preserve"> etc.)</w:t>
      </w:r>
      <w:r w:rsidR="00775C3E" w:rsidRPr="003A7091">
        <w:rPr>
          <w:rFonts w:asciiTheme="minorHAnsi" w:hAnsiTheme="minorHAnsi" w:cstheme="minorHAnsi"/>
          <w:i/>
          <w:iCs/>
          <w:szCs w:val="22"/>
        </w:rPr>
        <w:t>.</w:t>
      </w:r>
    </w:p>
    <w:p w14:paraId="4DFC21D9" w14:textId="77777777" w:rsidR="00323307" w:rsidRPr="003A7091" w:rsidRDefault="00323307"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p>
    <w:p w14:paraId="34A96A01" w14:textId="77777777" w:rsidR="00323307" w:rsidRPr="003A7091" w:rsidRDefault="00323307"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p>
    <w:p w14:paraId="62546953" w14:textId="2ADBBD57" w:rsidR="00323307" w:rsidRPr="003A7091" w:rsidRDefault="007A0D4D" w:rsidP="00684566">
      <w:pPr>
        <w:spacing w:after="0" w:line="240" w:lineRule="auto"/>
        <w:rPr>
          <w:rFonts w:asciiTheme="minorHAnsi" w:hAnsiTheme="minorHAnsi" w:cstheme="minorHAnsi"/>
          <w:szCs w:val="22"/>
        </w:rPr>
      </w:pPr>
      <w:r w:rsidRPr="003A7091">
        <w:rPr>
          <w:rFonts w:asciiTheme="minorHAnsi" w:hAnsiTheme="minorHAnsi" w:cstheme="minorHAnsi"/>
          <w:szCs w:val="22"/>
        </w:rPr>
        <w:t>La SDH</w:t>
      </w:r>
      <w:r w:rsidR="00470A30" w:rsidRPr="003A7091">
        <w:rPr>
          <w:rFonts w:asciiTheme="minorHAnsi" w:hAnsiTheme="minorHAnsi" w:cstheme="minorHAnsi"/>
          <w:szCs w:val="22"/>
        </w:rPr>
        <w:t xml:space="preserve"> peut</w:t>
      </w:r>
      <w:r w:rsidR="00261EF7" w:rsidRPr="003A7091">
        <w:rPr>
          <w:rFonts w:asciiTheme="minorHAnsi" w:hAnsiTheme="minorHAnsi" w:cstheme="minorHAnsi"/>
          <w:szCs w:val="22"/>
        </w:rPr>
        <w:t xml:space="preserve"> être</w:t>
      </w:r>
      <w:r w:rsidR="00323307" w:rsidRPr="003A7091">
        <w:rPr>
          <w:rFonts w:asciiTheme="minorHAnsi" w:hAnsiTheme="minorHAnsi" w:cstheme="minorHAnsi"/>
          <w:szCs w:val="22"/>
        </w:rPr>
        <w:t> amenée à disposer d’informations liées à la santé</w:t>
      </w:r>
      <w:r w:rsidR="00944102" w:rsidRPr="003A7091">
        <w:rPr>
          <w:rFonts w:asciiTheme="minorHAnsi" w:hAnsiTheme="minorHAnsi" w:cstheme="minorHAnsi"/>
          <w:szCs w:val="22"/>
        </w:rPr>
        <w:t xml:space="preserve">, perte d’autonomie </w:t>
      </w:r>
      <w:r w:rsidR="00323307" w:rsidRPr="003A7091">
        <w:rPr>
          <w:rFonts w:asciiTheme="minorHAnsi" w:hAnsiTheme="minorHAnsi" w:cstheme="minorHAnsi"/>
          <w:szCs w:val="22"/>
        </w:rPr>
        <w:t xml:space="preserve">ou au </w:t>
      </w:r>
      <w:r w:rsidR="00832378" w:rsidRPr="003A7091">
        <w:rPr>
          <w:rFonts w:asciiTheme="minorHAnsi" w:hAnsiTheme="minorHAnsi" w:cstheme="minorHAnsi"/>
          <w:szCs w:val="22"/>
        </w:rPr>
        <w:t>h</w:t>
      </w:r>
      <w:r w:rsidR="00323307" w:rsidRPr="003A7091">
        <w:rPr>
          <w:rFonts w:asciiTheme="minorHAnsi" w:hAnsiTheme="minorHAnsi" w:cstheme="minorHAnsi"/>
          <w:szCs w:val="22"/>
        </w:rPr>
        <w:t xml:space="preserve">andicap dans le cadre d’évaluations sociales, d’aménagement spécifique du logement ou encore en cas de dommage corporel causé à un locataire/occupant ou à un tiers dans le cadre </w:t>
      </w:r>
      <w:r w:rsidR="00832378" w:rsidRPr="003A7091">
        <w:rPr>
          <w:rFonts w:asciiTheme="minorHAnsi" w:hAnsiTheme="minorHAnsi" w:cstheme="minorHAnsi"/>
          <w:szCs w:val="22"/>
        </w:rPr>
        <w:t xml:space="preserve">par exemple </w:t>
      </w:r>
      <w:r w:rsidR="00323307" w:rsidRPr="003A7091">
        <w:rPr>
          <w:rFonts w:asciiTheme="minorHAnsi" w:hAnsiTheme="minorHAnsi" w:cstheme="minorHAnsi"/>
          <w:szCs w:val="22"/>
        </w:rPr>
        <w:t xml:space="preserve">d’un sinistre affectant le logement. </w:t>
      </w:r>
    </w:p>
    <w:p w14:paraId="5B59817F" w14:textId="77777777" w:rsidR="00323307" w:rsidRPr="003A7091" w:rsidRDefault="00323307"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p>
    <w:p w14:paraId="13C9D801" w14:textId="2D70584C" w:rsidR="00323307" w:rsidRPr="003A7091" w:rsidRDefault="007A0D4D" w:rsidP="00684566">
      <w:pPr>
        <w:spacing w:after="0" w:line="240" w:lineRule="auto"/>
        <w:rPr>
          <w:rFonts w:asciiTheme="minorHAnsi" w:hAnsiTheme="minorHAnsi" w:cstheme="minorHAnsi"/>
          <w:szCs w:val="22"/>
        </w:rPr>
      </w:pPr>
      <w:r w:rsidRPr="003A7091">
        <w:rPr>
          <w:rFonts w:asciiTheme="minorHAnsi" w:hAnsiTheme="minorHAnsi" w:cstheme="minorHAnsi"/>
          <w:szCs w:val="22"/>
        </w:rPr>
        <w:t>La SDH</w:t>
      </w:r>
      <w:r w:rsidR="0052090F" w:rsidRPr="003A7091">
        <w:rPr>
          <w:rFonts w:asciiTheme="minorHAnsi" w:hAnsiTheme="minorHAnsi" w:cstheme="minorHAnsi"/>
          <w:szCs w:val="22"/>
        </w:rPr>
        <w:t xml:space="preserve"> </w:t>
      </w:r>
      <w:r w:rsidR="00323307" w:rsidRPr="003A7091">
        <w:rPr>
          <w:rFonts w:asciiTheme="minorHAnsi" w:hAnsiTheme="minorHAnsi" w:cstheme="minorHAnsi"/>
          <w:szCs w:val="22"/>
        </w:rPr>
        <w:t xml:space="preserve">peut également être amenée à traiter des données relatives à </w:t>
      </w:r>
      <w:r w:rsidR="009575C3" w:rsidRPr="003A7091">
        <w:rPr>
          <w:rFonts w:asciiTheme="minorHAnsi" w:hAnsiTheme="minorHAnsi" w:cstheme="minorHAnsi"/>
          <w:szCs w:val="22"/>
        </w:rPr>
        <w:t xml:space="preserve">la gestion d’un </w:t>
      </w:r>
      <w:r w:rsidR="003375A8" w:rsidRPr="003A7091">
        <w:rPr>
          <w:rFonts w:asciiTheme="minorHAnsi" w:hAnsiTheme="minorHAnsi" w:cstheme="minorHAnsi"/>
          <w:szCs w:val="22"/>
        </w:rPr>
        <w:t>litige,</w:t>
      </w:r>
      <w:r w:rsidR="005122C8" w:rsidRPr="003A7091">
        <w:rPr>
          <w:rFonts w:asciiTheme="minorHAnsi" w:hAnsiTheme="minorHAnsi" w:cstheme="minorHAnsi"/>
          <w:szCs w:val="22"/>
        </w:rPr>
        <w:t xml:space="preserve"> d’</w:t>
      </w:r>
      <w:r w:rsidR="005B0D6C" w:rsidRPr="003A7091">
        <w:rPr>
          <w:rFonts w:asciiTheme="minorHAnsi" w:hAnsiTheme="minorHAnsi" w:cstheme="minorHAnsi"/>
          <w:szCs w:val="22"/>
        </w:rPr>
        <w:t>actes d’</w:t>
      </w:r>
      <w:r w:rsidR="005122C8" w:rsidRPr="003A7091">
        <w:rPr>
          <w:rFonts w:asciiTheme="minorHAnsi" w:hAnsiTheme="minorHAnsi" w:cstheme="minorHAnsi"/>
          <w:szCs w:val="22"/>
        </w:rPr>
        <w:t>in</w:t>
      </w:r>
      <w:r w:rsidR="003D48DB" w:rsidRPr="003A7091">
        <w:rPr>
          <w:rFonts w:asciiTheme="minorHAnsi" w:hAnsiTheme="minorHAnsi" w:cstheme="minorHAnsi"/>
          <w:szCs w:val="22"/>
        </w:rPr>
        <w:t>civilités,</w:t>
      </w:r>
      <w:r w:rsidR="003375A8" w:rsidRPr="003A7091">
        <w:rPr>
          <w:rFonts w:asciiTheme="minorHAnsi" w:hAnsiTheme="minorHAnsi" w:cstheme="minorHAnsi"/>
          <w:szCs w:val="22"/>
        </w:rPr>
        <w:t xml:space="preserve"> de suspicion de fraudes </w:t>
      </w:r>
      <w:r w:rsidR="005122C8" w:rsidRPr="003A7091">
        <w:rPr>
          <w:rFonts w:asciiTheme="minorHAnsi" w:hAnsiTheme="minorHAnsi" w:cstheme="minorHAnsi"/>
          <w:szCs w:val="22"/>
        </w:rPr>
        <w:t>voire des donn</w:t>
      </w:r>
      <w:r w:rsidR="003D48DB" w:rsidRPr="003A7091">
        <w:rPr>
          <w:rFonts w:asciiTheme="minorHAnsi" w:hAnsiTheme="minorHAnsi" w:cstheme="minorHAnsi"/>
          <w:szCs w:val="22"/>
        </w:rPr>
        <w:t>ée</w:t>
      </w:r>
      <w:r w:rsidR="005122C8" w:rsidRPr="003A7091">
        <w:rPr>
          <w:rFonts w:asciiTheme="minorHAnsi" w:hAnsiTheme="minorHAnsi" w:cstheme="minorHAnsi"/>
          <w:szCs w:val="22"/>
        </w:rPr>
        <w:t>s d’</w:t>
      </w:r>
      <w:r w:rsidR="00323307" w:rsidRPr="003A7091">
        <w:rPr>
          <w:rFonts w:asciiTheme="minorHAnsi" w:hAnsiTheme="minorHAnsi" w:cstheme="minorHAnsi"/>
          <w:szCs w:val="22"/>
        </w:rPr>
        <w:t xml:space="preserve">infractions ou condamnations pénales comme les données relatives aux mesures d’éloignement afin d’assurer la tranquillité et la sécurité des personnes. </w:t>
      </w:r>
    </w:p>
    <w:p w14:paraId="4170634C" w14:textId="77777777" w:rsidR="00323307" w:rsidRPr="003A7091" w:rsidRDefault="00323307"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p>
    <w:p w14:paraId="0F9E38A6" w14:textId="4FE2A893" w:rsidR="00323307" w:rsidRPr="003A7091" w:rsidRDefault="007A0D4D" w:rsidP="00684566">
      <w:pPr>
        <w:spacing w:after="0" w:line="240" w:lineRule="auto"/>
        <w:rPr>
          <w:rFonts w:asciiTheme="minorHAnsi" w:hAnsiTheme="minorHAnsi" w:cstheme="minorHAnsi"/>
          <w:szCs w:val="22"/>
        </w:rPr>
      </w:pPr>
      <w:r w:rsidRPr="003A7091">
        <w:rPr>
          <w:rFonts w:asciiTheme="minorHAnsi" w:hAnsiTheme="minorHAnsi" w:cstheme="minorHAnsi"/>
          <w:szCs w:val="22"/>
        </w:rPr>
        <w:t>La SDH</w:t>
      </w:r>
      <w:r w:rsidR="0052090F" w:rsidRPr="003A7091">
        <w:rPr>
          <w:rFonts w:asciiTheme="minorHAnsi" w:hAnsiTheme="minorHAnsi" w:cstheme="minorHAnsi"/>
          <w:szCs w:val="22"/>
        </w:rPr>
        <w:t xml:space="preserve"> </w:t>
      </w:r>
      <w:r w:rsidR="00323307" w:rsidRPr="003A7091">
        <w:rPr>
          <w:rFonts w:asciiTheme="minorHAnsi" w:hAnsiTheme="minorHAnsi" w:cstheme="minorHAnsi"/>
          <w:szCs w:val="22"/>
        </w:rPr>
        <w:t xml:space="preserve">ne traite pas de données à caractère personnel révélant l’origine raciale ou ethnique, les opinions politiques, les convictions religieuses ou philosophiques, ou encore l’appartenance syndicale, ni de données génétiques ou biométriques aux fins d’identifier une personne physique de manière unique. </w:t>
      </w:r>
    </w:p>
    <w:p w14:paraId="43EFEA35" w14:textId="77777777" w:rsidR="00323307" w:rsidRPr="003A7091" w:rsidRDefault="00323307"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p>
    <w:p w14:paraId="65F8CC0B" w14:textId="04A44C93" w:rsidR="00323307" w:rsidRPr="003A7091" w:rsidRDefault="00323307" w:rsidP="00684566">
      <w:pPr>
        <w:spacing w:after="0" w:line="240" w:lineRule="auto"/>
        <w:rPr>
          <w:rFonts w:asciiTheme="minorHAnsi" w:hAnsiTheme="minorHAnsi" w:cstheme="minorHAnsi"/>
          <w:szCs w:val="22"/>
        </w:rPr>
      </w:pPr>
      <w:r w:rsidRPr="003A7091">
        <w:rPr>
          <w:rFonts w:asciiTheme="minorHAnsi" w:hAnsiTheme="minorHAnsi" w:cstheme="minorHAnsi"/>
          <w:szCs w:val="22"/>
        </w:rPr>
        <w:t>Lorsque la collecte des données est rendue obligatoire pour l’</w:t>
      </w:r>
      <w:r w:rsidR="005D7A30" w:rsidRPr="003A7091">
        <w:rPr>
          <w:rFonts w:asciiTheme="minorHAnsi" w:hAnsiTheme="minorHAnsi" w:cstheme="minorHAnsi"/>
          <w:szCs w:val="22"/>
        </w:rPr>
        <w:t xml:space="preserve">attribution </w:t>
      </w:r>
      <w:r w:rsidRPr="003A7091">
        <w:rPr>
          <w:rFonts w:asciiTheme="minorHAnsi" w:hAnsiTheme="minorHAnsi" w:cstheme="minorHAnsi"/>
          <w:szCs w:val="22"/>
        </w:rPr>
        <w:t>d’un logement, ou pour répondre à des obligations légales ou règlementaires, la personne concernée en sera informée. Les conséquences d’un défaut de réponse lui seront précisées.</w:t>
      </w:r>
    </w:p>
    <w:p w14:paraId="14B8A534" w14:textId="77777777" w:rsidR="00323307" w:rsidRPr="003A7091" w:rsidRDefault="00323307"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p>
    <w:p w14:paraId="0AA68240" w14:textId="4A89090F" w:rsidR="00323307" w:rsidRPr="003A7091" w:rsidRDefault="00323307" w:rsidP="00684566">
      <w:pPr>
        <w:spacing w:after="0" w:line="240" w:lineRule="auto"/>
        <w:rPr>
          <w:rFonts w:asciiTheme="minorHAnsi" w:hAnsiTheme="minorHAnsi" w:cstheme="minorHAnsi"/>
          <w:szCs w:val="22"/>
        </w:rPr>
      </w:pPr>
      <w:r w:rsidRPr="003A7091">
        <w:rPr>
          <w:rFonts w:asciiTheme="minorHAnsi" w:hAnsiTheme="minorHAnsi" w:cstheme="minorHAnsi"/>
          <w:szCs w:val="22"/>
        </w:rPr>
        <w:t>Il est également précisé que les données à caractère personnel communiquées par vo</w:t>
      </w:r>
      <w:r w:rsidR="005D7A30" w:rsidRPr="003A7091">
        <w:rPr>
          <w:rFonts w:asciiTheme="minorHAnsi" w:hAnsiTheme="minorHAnsi" w:cstheme="minorHAnsi"/>
          <w:szCs w:val="22"/>
        </w:rPr>
        <w:t>s soins</w:t>
      </w:r>
      <w:r w:rsidRPr="003A7091">
        <w:rPr>
          <w:rFonts w:asciiTheme="minorHAnsi" w:hAnsiTheme="minorHAnsi" w:cstheme="minorHAnsi"/>
          <w:szCs w:val="22"/>
        </w:rPr>
        <w:t xml:space="preserve"> à</w:t>
      </w:r>
      <w:r w:rsidR="009F6FDF" w:rsidRPr="003A7091">
        <w:rPr>
          <w:rFonts w:asciiTheme="minorHAnsi" w:hAnsiTheme="minorHAnsi" w:cstheme="minorHAnsi"/>
          <w:szCs w:val="22"/>
        </w:rPr>
        <w:t xml:space="preserve"> </w:t>
      </w:r>
      <w:r w:rsidR="00DB1642" w:rsidRPr="003A7091">
        <w:rPr>
          <w:rFonts w:asciiTheme="minorHAnsi" w:hAnsiTheme="minorHAnsi" w:cstheme="minorHAnsi"/>
          <w:szCs w:val="22"/>
        </w:rPr>
        <w:t>l</w:t>
      </w:r>
      <w:r w:rsidR="007A0D4D" w:rsidRPr="003A7091">
        <w:rPr>
          <w:rFonts w:asciiTheme="minorHAnsi" w:hAnsiTheme="minorHAnsi" w:cstheme="minorHAnsi"/>
          <w:szCs w:val="22"/>
        </w:rPr>
        <w:t>a SDH</w:t>
      </w:r>
      <w:r w:rsidR="0052090F" w:rsidRPr="003A7091">
        <w:rPr>
          <w:rFonts w:asciiTheme="minorHAnsi" w:hAnsiTheme="minorHAnsi" w:cstheme="minorHAnsi"/>
          <w:szCs w:val="22"/>
        </w:rPr>
        <w:t xml:space="preserve"> </w:t>
      </w:r>
      <w:r w:rsidRPr="003A7091">
        <w:rPr>
          <w:rFonts w:asciiTheme="minorHAnsi" w:hAnsiTheme="minorHAnsi" w:cstheme="minorHAnsi"/>
          <w:szCs w:val="22"/>
        </w:rPr>
        <w:t xml:space="preserve">pourront servir à mettre à jour les données déjà </w:t>
      </w:r>
      <w:r w:rsidR="003E2015" w:rsidRPr="003A7091">
        <w:rPr>
          <w:rFonts w:asciiTheme="minorHAnsi" w:hAnsiTheme="minorHAnsi" w:cstheme="minorHAnsi"/>
          <w:szCs w:val="22"/>
        </w:rPr>
        <w:t>traitées</w:t>
      </w:r>
      <w:r w:rsidRPr="003A7091">
        <w:rPr>
          <w:rFonts w:asciiTheme="minorHAnsi" w:hAnsiTheme="minorHAnsi" w:cstheme="minorHAnsi"/>
          <w:szCs w:val="22"/>
        </w:rPr>
        <w:t xml:space="preserve"> par</w:t>
      </w:r>
      <w:r w:rsidR="00A97F9F" w:rsidRPr="003A7091">
        <w:rPr>
          <w:rFonts w:asciiTheme="minorHAnsi" w:hAnsiTheme="minorHAnsi" w:cstheme="minorHAnsi"/>
          <w:szCs w:val="22"/>
        </w:rPr>
        <w:t xml:space="preserve"> </w:t>
      </w:r>
      <w:r w:rsidR="00DB1642" w:rsidRPr="003A7091">
        <w:rPr>
          <w:rFonts w:asciiTheme="minorHAnsi" w:hAnsiTheme="minorHAnsi" w:cstheme="minorHAnsi"/>
          <w:szCs w:val="22"/>
        </w:rPr>
        <w:t>l</w:t>
      </w:r>
      <w:r w:rsidR="007A0D4D" w:rsidRPr="003A7091">
        <w:rPr>
          <w:rFonts w:asciiTheme="minorHAnsi" w:hAnsiTheme="minorHAnsi" w:cstheme="minorHAnsi"/>
          <w:szCs w:val="22"/>
        </w:rPr>
        <w:t>a SDH</w:t>
      </w:r>
      <w:r w:rsidR="003E2015" w:rsidRPr="003A7091">
        <w:rPr>
          <w:rFonts w:asciiTheme="minorHAnsi" w:hAnsiTheme="minorHAnsi" w:cstheme="minorHAnsi"/>
          <w:szCs w:val="22"/>
        </w:rPr>
        <w:t>.</w:t>
      </w:r>
    </w:p>
    <w:p w14:paraId="30DF9A3B" w14:textId="77777777" w:rsidR="00323307" w:rsidRPr="003A7091" w:rsidRDefault="00323307"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p>
    <w:p w14:paraId="0D2CA021" w14:textId="17A3763F" w:rsidR="00323307" w:rsidRPr="003A7091" w:rsidRDefault="00323307" w:rsidP="00684566">
      <w:pPr>
        <w:spacing w:after="0" w:line="240" w:lineRule="auto"/>
        <w:rPr>
          <w:rFonts w:asciiTheme="minorHAnsi" w:hAnsiTheme="minorHAnsi" w:cstheme="minorHAnsi"/>
          <w:szCs w:val="22"/>
        </w:rPr>
      </w:pPr>
      <w:r w:rsidRPr="003A7091">
        <w:rPr>
          <w:rFonts w:asciiTheme="minorHAnsi" w:hAnsiTheme="minorHAnsi" w:cstheme="minorHAnsi"/>
          <w:szCs w:val="22"/>
        </w:rPr>
        <w:t xml:space="preserve">Les informations </w:t>
      </w:r>
      <w:r w:rsidR="003E08CD" w:rsidRPr="003A7091">
        <w:rPr>
          <w:rFonts w:asciiTheme="minorHAnsi" w:hAnsiTheme="minorHAnsi" w:cstheme="minorHAnsi"/>
          <w:szCs w:val="22"/>
        </w:rPr>
        <w:t xml:space="preserve">traitées </w:t>
      </w:r>
      <w:r w:rsidRPr="003A7091">
        <w:rPr>
          <w:rFonts w:asciiTheme="minorHAnsi" w:hAnsiTheme="minorHAnsi" w:cstheme="minorHAnsi"/>
          <w:szCs w:val="22"/>
        </w:rPr>
        <w:t xml:space="preserve">par </w:t>
      </w:r>
      <w:r w:rsidR="00DB1642" w:rsidRPr="003A7091">
        <w:rPr>
          <w:rFonts w:asciiTheme="minorHAnsi" w:hAnsiTheme="minorHAnsi" w:cstheme="minorHAnsi"/>
          <w:szCs w:val="22"/>
        </w:rPr>
        <w:t>l</w:t>
      </w:r>
      <w:r w:rsidR="007A0D4D" w:rsidRPr="003A7091">
        <w:rPr>
          <w:rFonts w:asciiTheme="minorHAnsi" w:hAnsiTheme="minorHAnsi" w:cstheme="minorHAnsi"/>
          <w:szCs w:val="22"/>
        </w:rPr>
        <w:t>a SDH</w:t>
      </w:r>
      <w:r w:rsidR="0052090F" w:rsidRPr="003A7091">
        <w:rPr>
          <w:rFonts w:asciiTheme="minorHAnsi" w:hAnsiTheme="minorHAnsi" w:cstheme="minorHAnsi"/>
          <w:szCs w:val="22"/>
        </w:rPr>
        <w:t xml:space="preserve"> </w:t>
      </w:r>
      <w:r w:rsidR="00BE4D76" w:rsidRPr="003A7091">
        <w:rPr>
          <w:rFonts w:asciiTheme="minorHAnsi" w:hAnsiTheme="minorHAnsi" w:cstheme="minorHAnsi"/>
          <w:szCs w:val="22"/>
        </w:rPr>
        <w:t>dans</w:t>
      </w:r>
      <w:r w:rsidRPr="003A7091">
        <w:rPr>
          <w:rFonts w:asciiTheme="minorHAnsi" w:hAnsiTheme="minorHAnsi" w:cstheme="minorHAnsi"/>
          <w:szCs w:val="22"/>
        </w:rPr>
        <w:t xml:space="preserve"> le cadre des contrats en cours pourront être utilisées dans le cadre de</w:t>
      </w:r>
      <w:r w:rsidR="00C84B38" w:rsidRPr="003A7091">
        <w:rPr>
          <w:rFonts w:asciiTheme="minorHAnsi" w:hAnsiTheme="minorHAnsi" w:cstheme="minorHAnsi"/>
          <w:szCs w:val="22"/>
        </w:rPr>
        <w:t xml:space="preserve"> votre parcours résidentiel.</w:t>
      </w:r>
      <w:r w:rsidRPr="003A7091">
        <w:rPr>
          <w:rFonts w:asciiTheme="minorHAnsi" w:hAnsiTheme="minorHAnsi" w:cstheme="minorHAnsi"/>
          <w:szCs w:val="22"/>
        </w:rPr>
        <w:t xml:space="preserve"> </w:t>
      </w:r>
    </w:p>
    <w:p w14:paraId="0407CB8A" w14:textId="77777777" w:rsidR="00323307" w:rsidRPr="003A7091" w:rsidRDefault="00323307"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p>
    <w:p w14:paraId="3A180D6D" w14:textId="702CB571" w:rsidR="00323307" w:rsidRPr="003A7091" w:rsidRDefault="00BE4D76" w:rsidP="00684566">
      <w:pPr>
        <w:pStyle w:val="Titre1"/>
        <w:jc w:val="both"/>
        <w:rPr>
          <w:rFonts w:asciiTheme="minorHAnsi" w:hAnsiTheme="minorHAnsi" w:cstheme="minorHAnsi"/>
          <w:color w:val="auto"/>
          <w:sz w:val="22"/>
          <w:szCs w:val="22"/>
        </w:rPr>
      </w:pPr>
      <w:bookmarkStart w:id="6" w:name="_Toc121228261"/>
      <w:r w:rsidRPr="003A7091">
        <w:rPr>
          <w:rFonts w:asciiTheme="minorHAnsi" w:hAnsiTheme="minorHAnsi" w:cstheme="minorHAnsi"/>
          <w:color w:val="auto"/>
          <w:sz w:val="22"/>
          <w:szCs w:val="22"/>
        </w:rPr>
        <w:lastRenderedPageBreak/>
        <w:t>Quelle est l’origine des données que nous traitons ?</w:t>
      </w:r>
      <w:bookmarkEnd w:id="6"/>
    </w:p>
    <w:p w14:paraId="47C7F373" w14:textId="77777777" w:rsidR="00323307" w:rsidRPr="003A7091" w:rsidRDefault="00323307" w:rsidP="00836229">
      <w:pPr>
        <w:pStyle w:val="Paragraphedeliste"/>
        <w:keepNext/>
        <w:numPr>
          <w:ilvl w:val="0"/>
          <w:numId w:val="14"/>
        </w:numPr>
        <w:spacing w:after="0" w:line="240" w:lineRule="auto"/>
        <w:rPr>
          <w:rFonts w:asciiTheme="minorHAnsi" w:hAnsiTheme="minorHAnsi" w:cstheme="minorHAnsi"/>
          <w:b/>
          <w:bCs/>
          <w:szCs w:val="22"/>
        </w:rPr>
      </w:pPr>
      <w:r w:rsidRPr="003A7091">
        <w:rPr>
          <w:rFonts w:asciiTheme="minorHAnsi" w:hAnsiTheme="minorHAnsi" w:cstheme="minorHAnsi"/>
          <w:b/>
          <w:bCs/>
          <w:szCs w:val="22"/>
        </w:rPr>
        <w:t>Les données personnelles déclaratives </w:t>
      </w:r>
    </w:p>
    <w:p w14:paraId="5CD36F59" w14:textId="77777777" w:rsidR="00323307" w:rsidRPr="003A7091" w:rsidRDefault="00323307"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p>
    <w:p w14:paraId="36638ABD" w14:textId="5722EB12" w:rsidR="00323307" w:rsidRPr="003A7091" w:rsidRDefault="00323307" w:rsidP="00EB3132">
      <w:pPr>
        <w:tabs>
          <w:tab w:val="left" w:pos="1134"/>
        </w:tabs>
        <w:spacing w:after="0" w:line="240" w:lineRule="auto"/>
        <w:rPr>
          <w:rFonts w:asciiTheme="minorHAnsi" w:hAnsiTheme="minorHAnsi" w:cstheme="minorHAnsi"/>
          <w:szCs w:val="22"/>
        </w:rPr>
      </w:pPr>
      <w:r w:rsidRPr="003A7091">
        <w:rPr>
          <w:rFonts w:asciiTheme="minorHAnsi" w:hAnsiTheme="minorHAnsi" w:cstheme="minorHAnsi"/>
          <w:szCs w:val="22"/>
        </w:rPr>
        <w:t xml:space="preserve">Il s’agit </w:t>
      </w:r>
      <w:r w:rsidR="00F52027" w:rsidRPr="003A7091">
        <w:rPr>
          <w:rFonts w:asciiTheme="minorHAnsi" w:hAnsiTheme="minorHAnsi" w:cstheme="minorHAnsi"/>
          <w:szCs w:val="22"/>
        </w:rPr>
        <w:t xml:space="preserve">notamment </w:t>
      </w:r>
      <w:r w:rsidRPr="003A7091">
        <w:rPr>
          <w:rFonts w:asciiTheme="minorHAnsi" w:hAnsiTheme="minorHAnsi" w:cstheme="minorHAnsi"/>
          <w:szCs w:val="22"/>
        </w:rPr>
        <w:t xml:space="preserve">des données personnelles que vous fournissez dans le cadre de : </w:t>
      </w:r>
    </w:p>
    <w:p w14:paraId="23CE5399" w14:textId="3D86294C" w:rsidR="00323307" w:rsidRPr="003A7091" w:rsidRDefault="00323307" w:rsidP="00684566">
      <w:pPr>
        <w:numPr>
          <w:ilvl w:val="0"/>
          <w:numId w:val="2"/>
        </w:numPr>
        <w:tabs>
          <w:tab w:val="left" w:pos="1134"/>
        </w:tabs>
        <w:spacing w:after="0" w:line="240" w:lineRule="auto"/>
        <w:ind w:left="1440"/>
        <w:rPr>
          <w:rFonts w:asciiTheme="minorHAnsi" w:hAnsiTheme="minorHAnsi" w:cstheme="minorHAnsi"/>
          <w:szCs w:val="22"/>
        </w:rPr>
      </w:pPr>
      <w:r w:rsidRPr="003A7091">
        <w:rPr>
          <w:rFonts w:asciiTheme="minorHAnsi" w:hAnsiTheme="minorHAnsi" w:cstheme="minorHAnsi"/>
          <w:szCs w:val="22"/>
        </w:rPr>
        <w:t>La candidature pour l’attribution d’un logement</w:t>
      </w:r>
      <w:r w:rsidR="00F8239A" w:rsidRPr="003A7091">
        <w:rPr>
          <w:rFonts w:asciiTheme="minorHAnsi" w:hAnsiTheme="minorHAnsi" w:cstheme="minorHAnsi"/>
          <w:szCs w:val="22"/>
        </w:rPr>
        <w:t>,</w:t>
      </w:r>
    </w:p>
    <w:p w14:paraId="3D69CD61" w14:textId="448D27B2" w:rsidR="00323307" w:rsidRPr="003A7091" w:rsidRDefault="00323307" w:rsidP="00684566">
      <w:pPr>
        <w:numPr>
          <w:ilvl w:val="0"/>
          <w:numId w:val="2"/>
        </w:numPr>
        <w:tabs>
          <w:tab w:val="left" w:pos="1134"/>
        </w:tabs>
        <w:spacing w:after="0" w:line="240" w:lineRule="auto"/>
        <w:ind w:left="1440"/>
        <w:rPr>
          <w:rFonts w:asciiTheme="minorHAnsi" w:hAnsiTheme="minorHAnsi" w:cstheme="minorHAnsi"/>
          <w:szCs w:val="22"/>
        </w:rPr>
      </w:pPr>
      <w:r w:rsidRPr="003A7091">
        <w:rPr>
          <w:rFonts w:asciiTheme="minorHAnsi" w:hAnsiTheme="minorHAnsi" w:cstheme="minorHAnsi"/>
          <w:szCs w:val="22"/>
        </w:rPr>
        <w:t xml:space="preserve">La conclusion </w:t>
      </w:r>
      <w:r w:rsidR="00F8239A" w:rsidRPr="003A7091">
        <w:rPr>
          <w:rFonts w:asciiTheme="minorHAnsi" w:hAnsiTheme="minorHAnsi" w:cstheme="minorHAnsi"/>
          <w:szCs w:val="22"/>
        </w:rPr>
        <w:t xml:space="preserve">et la gestion </w:t>
      </w:r>
      <w:r w:rsidRPr="003A7091">
        <w:rPr>
          <w:rFonts w:asciiTheme="minorHAnsi" w:hAnsiTheme="minorHAnsi" w:cstheme="minorHAnsi"/>
          <w:szCs w:val="22"/>
        </w:rPr>
        <w:t>d’un contrat de bail</w:t>
      </w:r>
      <w:r w:rsidR="00F8239A" w:rsidRPr="003A7091">
        <w:rPr>
          <w:rFonts w:asciiTheme="minorHAnsi" w:hAnsiTheme="minorHAnsi" w:cstheme="minorHAnsi"/>
          <w:szCs w:val="22"/>
        </w:rPr>
        <w:t>,</w:t>
      </w:r>
    </w:p>
    <w:p w14:paraId="7F93CA2C" w14:textId="120D68C3" w:rsidR="00F96AC0" w:rsidRPr="003A7091" w:rsidRDefault="00F96AC0" w:rsidP="00684566">
      <w:pPr>
        <w:numPr>
          <w:ilvl w:val="0"/>
          <w:numId w:val="2"/>
        </w:numPr>
        <w:tabs>
          <w:tab w:val="left" w:pos="1134"/>
        </w:tabs>
        <w:spacing w:after="0" w:line="240" w:lineRule="auto"/>
        <w:ind w:left="1440"/>
        <w:rPr>
          <w:rFonts w:asciiTheme="minorHAnsi" w:hAnsiTheme="minorHAnsi" w:cstheme="minorHAnsi"/>
          <w:szCs w:val="22"/>
        </w:rPr>
      </w:pPr>
      <w:r w:rsidRPr="003A7091">
        <w:rPr>
          <w:rFonts w:asciiTheme="minorHAnsi" w:hAnsiTheme="minorHAnsi" w:cstheme="minorHAnsi"/>
          <w:szCs w:val="22"/>
        </w:rPr>
        <w:t xml:space="preserve">La candidature </w:t>
      </w:r>
      <w:r w:rsidR="004F7742" w:rsidRPr="003A7091">
        <w:rPr>
          <w:rFonts w:asciiTheme="minorHAnsi" w:hAnsiTheme="minorHAnsi" w:cstheme="minorHAnsi"/>
          <w:szCs w:val="22"/>
        </w:rPr>
        <w:t xml:space="preserve">et la gestion de </w:t>
      </w:r>
      <w:r w:rsidR="00185641" w:rsidRPr="003A7091">
        <w:rPr>
          <w:rFonts w:asciiTheme="minorHAnsi" w:hAnsiTheme="minorHAnsi" w:cstheme="minorHAnsi"/>
          <w:szCs w:val="22"/>
        </w:rPr>
        <w:t>l’accession à la propriété</w:t>
      </w:r>
      <w:r w:rsidR="004F7742" w:rsidRPr="003A7091">
        <w:rPr>
          <w:rFonts w:asciiTheme="minorHAnsi" w:hAnsiTheme="minorHAnsi" w:cstheme="minorHAnsi"/>
          <w:szCs w:val="22"/>
        </w:rPr>
        <w:t>,</w:t>
      </w:r>
    </w:p>
    <w:p w14:paraId="0F02D29A" w14:textId="08125975" w:rsidR="0003440B" w:rsidRPr="003A7091" w:rsidRDefault="0003440B" w:rsidP="00684566">
      <w:pPr>
        <w:numPr>
          <w:ilvl w:val="0"/>
          <w:numId w:val="2"/>
        </w:numPr>
        <w:tabs>
          <w:tab w:val="left" w:pos="1134"/>
        </w:tabs>
        <w:spacing w:after="0" w:line="240" w:lineRule="auto"/>
        <w:ind w:left="1440"/>
        <w:rPr>
          <w:rFonts w:asciiTheme="minorHAnsi" w:hAnsiTheme="minorHAnsi" w:cstheme="minorHAnsi"/>
          <w:szCs w:val="22"/>
        </w:rPr>
      </w:pPr>
      <w:r w:rsidRPr="003A7091">
        <w:rPr>
          <w:rFonts w:asciiTheme="minorHAnsi" w:hAnsiTheme="minorHAnsi" w:cstheme="minorHAnsi"/>
          <w:szCs w:val="22"/>
        </w:rPr>
        <w:t>La gestion de</w:t>
      </w:r>
      <w:r w:rsidR="006A2BA5" w:rsidRPr="003A7091">
        <w:rPr>
          <w:rFonts w:asciiTheme="minorHAnsi" w:hAnsiTheme="minorHAnsi" w:cstheme="minorHAnsi"/>
          <w:szCs w:val="22"/>
        </w:rPr>
        <w:t>s copropriétés</w:t>
      </w:r>
      <w:r w:rsidRPr="003A7091">
        <w:rPr>
          <w:rFonts w:asciiTheme="minorHAnsi" w:hAnsiTheme="minorHAnsi" w:cstheme="minorHAnsi"/>
          <w:szCs w:val="22"/>
        </w:rPr>
        <w:t>,</w:t>
      </w:r>
    </w:p>
    <w:p w14:paraId="1EF8CFF1" w14:textId="41D88248" w:rsidR="00323307" w:rsidRPr="003A7091" w:rsidRDefault="00323307" w:rsidP="00684566">
      <w:pPr>
        <w:numPr>
          <w:ilvl w:val="0"/>
          <w:numId w:val="2"/>
        </w:numPr>
        <w:tabs>
          <w:tab w:val="left" w:pos="1134"/>
        </w:tabs>
        <w:spacing w:after="0" w:line="240" w:lineRule="auto"/>
        <w:ind w:left="1440"/>
        <w:rPr>
          <w:rFonts w:asciiTheme="minorHAnsi" w:hAnsiTheme="minorHAnsi" w:cstheme="minorHAnsi"/>
          <w:szCs w:val="22"/>
        </w:rPr>
      </w:pPr>
      <w:r w:rsidRPr="003A7091">
        <w:rPr>
          <w:rFonts w:asciiTheme="minorHAnsi" w:hAnsiTheme="minorHAnsi" w:cstheme="minorHAnsi"/>
          <w:szCs w:val="22"/>
        </w:rPr>
        <w:t>La déclaration d’un sinistre</w:t>
      </w:r>
      <w:r w:rsidR="00F8239A" w:rsidRPr="003A7091">
        <w:rPr>
          <w:rFonts w:asciiTheme="minorHAnsi" w:hAnsiTheme="minorHAnsi" w:cstheme="minorHAnsi"/>
          <w:szCs w:val="22"/>
        </w:rPr>
        <w:t>,</w:t>
      </w:r>
    </w:p>
    <w:p w14:paraId="4A4E11E3" w14:textId="0835BA35" w:rsidR="00323307" w:rsidRPr="003A7091" w:rsidRDefault="00323307" w:rsidP="00684566">
      <w:pPr>
        <w:numPr>
          <w:ilvl w:val="0"/>
          <w:numId w:val="2"/>
        </w:numPr>
        <w:tabs>
          <w:tab w:val="left" w:pos="1134"/>
        </w:tabs>
        <w:spacing w:after="0" w:line="240" w:lineRule="auto"/>
        <w:ind w:left="1440"/>
        <w:rPr>
          <w:rFonts w:asciiTheme="minorHAnsi" w:hAnsiTheme="minorHAnsi" w:cstheme="minorHAnsi"/>
          <w:szCs w:val="22"/>
        </w:rPr>
      </w:pPr>
      <w:r w:rsidRPr="003A7091">
        <w:rPr>
          <w:rFonts w:asciiTheme="minorHAnsi" w:hAnsiTheme="minorHAnsi" w:cstheme="minorHAnsi"/>
          <w:szCs w:val="22"/>
        </w:rPr>
        <w:t>La prise de contact avec nos services</w:t>
      </w:r>
      <w:r w:rsidR="007860C1" w:rsidRPr="003A7091">
        <w:rPr>
          <w:rFonts w:asciiTheme="minorHAnsi" w:hAnsiTheme="minorHAnsi" w:cstheme="minorHAnsi"/>
          <w:szCs w:val="22"/>
        </w:rPr>
        <w:t xml:space="preserve">, </w:t>
      </w:r>
      <w:r w:rsidRPr="003A7091">
        <w:rPr>
          <w:rFonts w:asciiTheme="minorHAnsi" w:hAnsiTheme="minorHAnsi" w:cstheme="minorHAnsi"/>
          <w:szCs w:val="22"/>
        </w:rPr>
        <w:t>nos prestataires</w:t>
      </w:r>
      <w:r w:rsidR="00F64582" w:rsidRPr="003A7091">
        <w:rPr>
          <w:rFonts w:asciiTheme="minorHAnsi" w:hAnsiTheme="minorHAnsi" w:cstheme="minorHAnsi"/>
          <w:szCs w:val="22"/>
        </w:rPr>
        <w:t xml:space="preserve"> ou partenaires, </w:t>
      </w:r>
      <w:r w:rsidR="007860C1" w:rsidRPr="003A7091">
        <w:rPr>
          <w:rFonts w:asciiTheme="minorHAnsi" w:hAnsiTheme="minorHAnsi" w:cstheme="minorHAnsi"/>
          <w:szCs w:val="22"/>
        </w:rPr>
        <w:t>sites ou applications auxquels vous avez accès</w:t>
      </w:r>
      <w:r w:rsidR="004B6E13" w:rsidRPr="003A7091">
        <w:rPr>
          <w:rFonts w:asciiTheme="minorHAnsi" w:hAnsiTheme="minorHAnsi" w:cstheme="minorHAnsi"/>
          <w:szCs w:val="22"/>
        </w:rPr>
        <w:t>,</w:t>
      </w:r>
    </w:p>
    <w:p w14:paraId="44C3BD40" w14:textId="7C34FA4B" w:rsidR="00323307" w:rsidRPr="003A7091" w:rsidRDefault="00323307" w:rsidP="00684566">
      <w:pPr>
        <w:numPr>
          <w:ilvl w:val="0"/>
          <w:numId w:val="2"/>
        </w:numPr>
        <w:tabs>
          <w:tab w:val="left" w:pos="1134"/>
        </w:tabs>
        <w:spacing w:after="0" w:line="240" w:lineRule="auto"/>
        <w:ind w:left="1440"/>
        <w:rPr>
          <w:rFonts w:asciiTheme="minorHAnsi" w:hAnsiTheme="minorHAnsi" w:cstheme="minorHAnsi"/>
          <w:szCs w:val="22"/>
        </w:rPr>
      </w:pPr>
      <w:r w:rsidRPr="003A7091">
        <w:rPr>
          <w:rFonts w:asciiTheme="minorHAnsi" w:hAnsiTheme="minorHAnsi" w:cstheme="minorHAnsi"/>
          <w:szCs w:val="22"/>
        </w:rPr>
        <w:t xml:space="preserve">Les réponses à des enquêtes de satisfaction ou </w:t>
      </w:r>
      <w:r w:rsidR="00A53AA3" w:rsidRPr="003A7091">
        <w:rPr>
          <w:rFonts w:asciiTheme="minorHAnsi" w:hAnsiTheme="minorHAnsi" w:cstheme="minorHAnsi"/>
          <w:szCs w:val="22"/>
        </w:rPr>
        <w:t>enquêtes règlementaires</w:t>
      </w:r>
      <w:r w:rsidR="00DA1954" w:rsidRPr="003A7091">
        <w:rPr>
          <w:rFonts w:asciiTheme="minorHAnsi" w:hAnsiTheme="minorHAnsi" w:cstheme="minorHAnsi"/>
          <w:szCs w:val="22"/>
        </w:rPr>
        <w:t>,</w:t>
      </w:r>
      <w:r w:rsidRPr="003A7091">
        <w:rPr>
          <w:rFonts w:asciiTheme="minorHAnsi" w:hAnsiTheme="minorHAnsi" w:cstheme="minorHAnsi"/>
          <w:szCs w:val="22"/>
        </w:rPr>
        <w:t xml:space="preserve"> </w:t>
      </w:r>
    </w:p>
    <w:p w14:paraId="48332D2D" w14:textId="4C1ABA8C" w:rsidR="00323307" w:rsidRPr="003A7091" w:rsidRDefault="00323307" w:rsidP="00684566">
      <w:pPr>
        <w:numPr>
          <w:ilvl w:val="0"/>
          <w:numId w:val="2"/>
        </w:numPr>
        <w:tabs>
          <w:tab w:val="left" w:pos="1134"/>
        </w:tabs>
        <w:spacing w:after="0" w:line="240" w:lineRule="auto"/>
        <w:ind w:left="1440"/>
        <w:rPr>
          <w:rFonts w:asciiTheme="minorHAnsi" w:hAnsiTheme="minorHAnsi" w:cstheme="minorHAnsi"/>
          <w:szCs w:val="22"/>
        </w:rPr>
      </w:pPr>
      <w:r w:rsidRPr="003A7091">
        <w:rPr>
          <w:rFonts w:asciiTheme="minorHAnsi" w:hAnsiTheme="minorHAnsi" w:cstheme="minorHAnsi"/>
          <w:szCs w:val="22"/>
        </w:rPr>
        <w:t xml:space="preserve">La gestion </w:t>
      </w:r>
      <w:r w:rsidR="00FD14BA" w:rsidRPr="003A7091">
        <w:rPr>
          <w:rFonts w:asciiTheme="minorHAnsi" w:hAnsiTheme="minorHAnsi" w:cstheme="minorHAnsi"/>
          <w:szCs w:val="22"/>
        </w:rPr>
        <w:t xml:space="preserve">des </w:t>
      </w:r>
      <w:r w:rsidR="005F2F33" w:rsidRPr="003A7091">
        <w:rPr>
          <w:rFonts w:asciiTheme="minorHAnsi" w:hAnsiTheme="minorHAnsi" w:cstheme="minorHAnsi"/>
          <w:szCs w:val="22"/>
        </w:rPr>
        <w:t xml:space="preserve">réclamations, </w:t>
      </w:r>
    </w:p>
    <w:p w14:paraId="6E58F980" w14:textId="639E68EC" w:rsidR="00323307" w:rsidRPr="003A7091" w:rsidRDefault="00323307" w:rsidP="00684566">
      <w:pPr>
        <w:numPr>
          <w:ilvl w:val="0"/>
          <w:numId w:val="2"/>
        </w:numPr>
        <w:tabs>
          <w:tab w:val="left" w:pos="1134"/>
        </w:tabs>
        <w:spacing w:after="0" w:line="240" w:lineRule="auto"/>
        <w:ind w:left="1440"/>
        <w:rPr>
          <w:rFonts w:asciiTheme="minorHAnsi" w:hAnsiTheme="minorHAnsi" w:cstheme="minorHAnsi"/>
          <w:szCs w:val="22"/>
        </w:rPr>
      </w:pPr>
      <w:r w:rsidRPr="003A7091">
        <w:rPr>
          <w:rFonts w:asciiTheme="minorHAnsi" w:hAnsiTheme="minorHAnsi" w:cstheme="minorHAnsi"/>
          <w:szCs w:val="22"/>
        </w:rPr>
        <w:t>La gestion des relations avec les organismes</w:t>
      </w:r>
      <w:r w:rsidR="0071091B" w:rsidRPr="003A7091">
        <w:rPr>
          <w:rFonts w:asciiTheme="minorHAnsi" w:hAnsiTheme="minorHAnsi" w:cstheme="minorHAnsi"/>
          <w:szCs w:val="22"/>
        </w:rPr>
        <w:t xml:space="preserve"> </w:t>
      </w:r>
      <w:r w:rsidR="002910A3" w:rsidRPr="003A7091">
        <w:rPr>
          <w:rFonts w:asciiTheme="minorHAnsi" w:hAnsiTheme="minorHAnsi" w:cstheme="minorHAnsi"/>
          <w:szCs w:val="22"/>
        </w:rPr>
        <w:t xml:space="preserve">ou organes </w:t>
      </w:r>
      <w:r w:rsidR="0071091B" w:rsidRPr="003A7091">
        <w:rPr>
          <w:rFonts w:asciiTheme="minorHAnsi" w:hAnsiTheme="minorHAnsi" w:cstheme="minorHAnsi"/>
          <w:szCs w:val="22"/>
        </w:rPr>
        <w:t xml:space="preserve">autorisés </w:t>
      </w:r>
      <w:r w:rsidR="002910A3" w:rsidRPr="003A7091">
        <w:rPr>
          <w:rFonts w:asciiTheme="minorHAnsi" w:hAnsiTheme="minorHAnsi" w:cstheme="minorHAnsi"/>
          <w:szCs w:val="22"/>
        </w:rPr>
        <w:t xml:space="preserve">(aide au logement, </w:t>
      </w:r>
      <w:r w:rsidR="0071091B" w:rsidRPr="003A7091">
        <w:rPr>
          <w:rFonts w:asciiTheme="minorHAnsi" w:hAnsiTheme="minorHAnsi" w:cstheme="minorHAnsi"/>
          <w:szCs w:val="22"/>
        </w:rPr>
        <w:t>tels que les organismes</w:t>
      </w:r>
      <w:r w:rsidRPr="003A7091">
        <w:rPr>
          <w:rFonts w:asciiTheme="minorHAnsi" w:hAnsiTheme="minorHAnsi" w:cstheme="minorHAnsi"/>
          <w:szCs w:val="22"/>
        </w:rPr>
        <w:t xml:space="preserve"> d’aides au logement</w:t>
      </w:r>
      <w:r w:rsidR="00DA1954" w:rsidRPr="003A7091">
        <w:rPr>
          <w:rFonts w:asciiTheme="minorHAnsi" w:hAnsiTheme="minorHAnsi" w:cstheme="minorHAnsi"/>
          <w:szCs w:val="22"/>
        </w:rPr>
        <w:t>,</w:t>
      </w:r>
      <w:r w:rsidR="00760DB4" w:rsidRPr="003A7091">
        <w:rPr>
          <w:rFonts w:asciiTheme="minorHAnsi" w:hAnsiTheme="minorHAnsi" w:cstheme="minorHAnsi"/>
          <w:szCs w:val="22"/>
        </w:rPr>
        <w:t xml:space="preserve"> fonds de solidarité pour le logement etc.),</w:t>
      </w:r>
    </w:p>
    <w:p w14:paraId="2DBF3EEC" w14:textId="77777777" w:rsidR="00DA1954" w:rsidRPr="003A7091" w:rsidRDefault="00323307" w:rsidP="00684566">
      <w:pPr>
        <w:numPr>
          <w:ilvl w:val="0"/>
          <w:numId w:val="2"/>
        </w:numPr>
        <w:tabs>
          <w:tab w:val="left" w:pos="1134"/>
        </w:tabs>
        <w:spacing w:after="0" w:line="240" w:lineRule="auto"/>
        <w:ind w:left="1440"/>
        <w:rPr>
          <w:rFonts w:asciiTheme="minorHAnsi" w:hAnsiTheme="minorHAnsi" w:cstheme="minorHAnsi"/>
          <w:szCs w:val="22"/>
        </w:rPr>
      </w:pPr>
      <w:r w:rsidRPr="003A7091">
        <w:rPr>
          <w:rFonts w:asciiTheme="minorHAnsi" w:hAnsiTheme="minorHAnsi" w:cstheme="minorHAnsi"/>
          <w:szCs w:val="22"/>
        </w:rPr>
        <w:t>La gestion des relations avec les réservataires des logements</w:t>
      </w:r>
      <w:r w:rsidR="00DA1954" w:rsidRPr="003A7091">
        <w:rPr>
          <w:rFonts w:asciiTheme="minorHAnsi" w:hAnsiTheme="minorHAnsi" w:cstheme="minorHAnsi"/>
          <w:szCs w:val="22"/>
        </w:rPr>
        <w:t>,</w:t>
      </w:r>
    </w:p>
    <w:p w14:paraId="6668A1C1" w14:textId="4E63429F" w:rsidR="00323307" w:rsidRPr="003A7091" w:rsidRDefault="00323307" w:rsidP="00684566">
      <w:pPr>
        <w:numPr>
          <w:ilvl w:val="0"/>
          <w:numId w:val="2"/>
        </w:numPr>
        <w:tabs>
          <w:tab w:val="left" w:pos="1134"/>
        </w:tabs>
        <w:spacing w:after="0" w:line="240" w:lineRule="auto"/>
        <w:ind w:left="1440"/>
        <w:rPr>
          <w:rFonts w:asciiTheme="minorHAnsi" w:hAnsiTheme="minorHAnsi" w:cstheme="minorHAnsi"/>
          <w:szCs w:val="22"/>
        </w:rPr>
      </w:pPr>
      <w:r w:rsidRPr="003A7091">
        <w:rPr>
          <w:rFonts w:asciiTheme="minorHAnsi" w:hAnsiTheme="minorHAnsi" w:cstheme="minorHAnsi"/>
          <w:szCs w:val="22"/>
        </w:rPr>
        <w:t>Le suivi des impayés</w:t>
      </w:r>
      <w:r w:rsidR="005F2F33" w:rsidRPr="003A7091">
        <w:rPr>
          <w:rFonts w:asciiTheme="minorHAnsi" w:hAnsiTheme="minorHAnsi" w:cstheme="minorHAnsi"/>
          <w:szCs w:val="22"/>
        </w:rPr>
        <w:t>.</w:t>
      </w:r>
    </w:p>
    <w:p w14:paraId="57124580" w14:textId="77777777" w:rsidR="00323307" w:rsidRPr="003A7091" w:rsidRDefault="00323307" w:rsidP="00684566">
      <w:pPr>
        <w:tabs>
          <w:tab w:val="left" w:pos="1134"/>
        </w:tabs>
        <w:spacing w:after="0" w:line="240" w:lineRule="auto"/>
        <w:ind w:left="720"/>
        <w:rPr>
          <w:rFonts w:asciiTheme="minorHAnsi" w:hAnsiTheme="minorHAnsi" w:cstheme="minorHAnsi"/>
          <w:szCs w:val="22"/>
        </w:rPr>
      </w:pPr>
      <w:r w:rsidRPr="003A7091">
        <w:rPr>
          <w:rFonts w:asciiTheme="minorHAnsi" w:hAnsiTheme="minorHAnsi" w:cstheme="minorHAnsi"/>
          <w:szCs w:val="22"/>
        </w:rPr>
        <w:t> </w:t>
      </w:r>
    </w:p>
    <w:p w14:paraId="730117EA" w14:textId="693946CB" w:rsidR="00323307" w:rsidRPr="003A7091" w:rsidRDefault="00323307" w:rsidP="0071091B">
      <w:pPr>
        <w:pStyle w:val="Paragraphedeliste"/>
        <w:keepNext/>
        <w:numPr>
          <w:ilvl w:val="0"/>
          <w:numId w:val="14"/>
        </w:numPr>
        <w:spacing w:after="0" w:line="240" w:lineRule="auto"/>
        <w:rPr>
          <w:rFonts w:asciiTheme="minorHAnsi" w:hAnsiTheme="minorHAnsi" w:cstheme="minorHAnsi"/>
          <w:szCs w:val="22"/>
        </w:rPr>
      </w:pPr>
      <w:r w:rsidRPr="003A7091">
        <w:rPr>
          <w:rFonts w:asciiTheme="minorHAnsi" w:hAnsiTheme="minorHAnsi" w:cstheme="minorHAnsi"/>
          <w:b/>
          <w:bCs/>
          <w:szCs w:val="22"/>
        </w:rPr>
        <w:t>Les données personnelles générées par votre activité</w:t>
      </w:r>
      <w:r w:rsidR="00330302" w:rsidRPr="003A7091">
        <w:rPr>
          <w:rFonts w:asciiTheme="minorHAnsi" w:hAnsiTheme="minorHAnsi" w:cstheme="minorHAnsi"/>
          <w:b/>
          <w:bCs/>
          <w:szCs w:val="22"/>
        </w:rPr>
        <w:t xml:space="preserve"> et </w:t>
      </w:r>
      <w:r w:rsidR="00FD37AE" w:rsidRPr="003A7091">
        <w:rPr>
          <w:rFonts w:asciiTheme="minorHAnsi" w:hAnsiTheme="minorHAnsi" w:cstheme="minorHAnsi"/>
          <w:b/>
          <w:bCs/>
          <w:szCs w:val="22"/>
        </w:rPr>
        <w:t>votre contrat</w:t>
      </w:r>
      <w:r w:rsidRPr="003A7091">
        <w:rPr>
          <w:rFonts w:asciiTheme="minorHAnsi" w:hAnsiTheme="minorHAnsi" w:cstheme="minorHAnsi"/>
          <w:b/>
          <w:bCs/>
          <w:i/>
          <w:iCs/>
          <w:szCs w:val="22"/>
        </w:rPr>
        <w:t xml:space="preserve"> </w:t>
      </w:r>
    </w:p>
    <w:p w14:paraId="0BFF52BD" w14:textId="77777777" w:rsidR="00323307" w:rsidRPr="003A7091" w:rsidRDefault="00323307"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p>
    <w:p w14:paraId="57D627FE" w14:textId="5D0E617F" w:rsidR="00FF58DE" w:rsidRPr="003A7091" w:rsidRDefault="7EFB5A41" w:rsidP="225DA4E9">
      <w:pPr>
        <w:spacing w:after="0" w:line="240" w:lineRule="auto"/>
        <w:rPr>
          <w:rFonts w:asciiTheme="minorHAnsi" w:hAnsiTheme="minorHAnsi" w:cstheme="minorBidi"/>
        </w:rPr>
      </w:pPr>
      <w:r w:rsidRPr="225DA4E9">
        <w:rPr>
          <w:rFonts w:asciiTheme="minorHAnsi" w:hAnsiTheme="minorHAnsi" w:cstheme="minorBidi"/>
        </w:rPr>
        <w:t xml:space="preserve">Il s’agit des données personnelles issues de votre relation avec </w:t>
      </w:r>
      <w:r w:rsidR="07596819" w:rsidRPr="225DA4E9">
        <w:rPr>
          <w:rFonts w:asciiTheme="minorHAnsi" w:hAnsiTheme="minorHAnsi" w:cstheme="minorBidi"/>
        </w:rPr>
        <w:t xml:space="preserve">la </w:t>
      </w:r>
      <w:r w:rsidRPr="225DA4E9">
        <w:rPr>
          <w:rFonts w:asciiTheme="minorHAnsi" w:hAnsiTheme="minorHAnsi" w:cstheme="minorBidi"/>
        </w:rPr>
        <w:t>SDH lors de l’exécution de votre contrat de bail</w:t>
      </w:r>
      <w:r w:rsidR="68C99D51" w:rsidRPr="225DA4E9">
        <w:rPr>
          <w:rFonts w:asciiTheme="minorHAnsi" w:hAnsiTheme="minorHAnsi" w:cstheme="minorBidi"/>
        </w:rPr>
        <w:t xml:space="preserve"> </w:t>
      </w:r>
      <w:r w:rsidRPr="225DA4E9">
        <w:rPr>
          <w:rFonts w:asciiTheme="minorHAnsi" w:hAnsiTheme="minorHAnsi" w:cstheme="minorBidi"/>
        </w:rPr>
        <w:t>par exemple le solde ou le quittancement.</w:t>
      </w:r>
    </w:p>
    <w:p w14:paraId="709587E8" w14:textId="77777777" w:rsidR="00323307" w:rsidRPr="003A7091" w:rsidRDefault="00323307"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p>
    <w:p w14:paraId="338BCE23" w14:textId="77777777" w:rsidR="00323307" w:rsidRPr="003A7091" w:rsidRDefault="00323307" w:rsidP="00946271">
      <w:pPr>
        <w:pStyle w:val="Paragraphedeliste"/>
        <w:keepNext/>
        <w:numPr>
          <w:ilvl w:val="0"/>
          <w:numId w:val="14"/>
        </w:numPr>
        <w:spacing w:after="0" w:line="240" w:lineRule="auto"/>
        <w:rPr>
          <w:rFonts w:asciiTheme="minorHAnsi" w:hAnsiTheme="minorHAnsi" w:cstheme="minorHAnsi"/>
          <w:b/>
          <w:bCs/>
          <w:szCs w:val="22"/>
        </w:rPr>
      </w:pPr>
      <w:r w:rsidRPr="003A7091">
        <w:rPr>
          <w:rFonts w:asciiTheme="minorHAnsi" w:hAnsiTheme="minorHAnsi" w:cstheme="minorHAnsi"/>
          <w:b/>
          <w:bCs/>
          <w:szCs w:val="22"/>
        </w:rPr>
        <w:t xml:space="preserve">Les données personnelles vous concernant provenant de tiers </w:t>
      </w:r>
    </w:p>
    <w:p w14:paraId="156FDC20" w14:textId="77777777" w:rsidR="00323307" w:rsidRPr="003A7091" w:rsidRDefault="00323307"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p>
    <w:p w14:paraId="7F5C6F12" w14:textId="51A8C7BC" w:rsidR="00323307" w:rsidRPr="003A7091" w:rsidRDefault="004F3E41" w:rsidP="00684566">
      <w:pPr>
        <w:spacing w:after="0" w:line="240" w:lineRule="auto"/>
        <w:rPr>
          <w:rFonts w:asciiTheme="minorHAnsi" w:hAnsiTheme="minorHAnsi" w:cstheme="minorHAnsi"/>
          <w:szCs w:val="22"/>
        </w:rPr>
      </w:pPr>
      <w:r w:rsidRPr="003A7091">
        <w:rPr>
          <w:rFonts w:asciiTheme="minorHAnsi" w:hAnsiTheme="minorHAnsi" w:cstheme="minorHAnsi"/>
          <w:szCs w:val="22"/>
        </w:rPr>
        <w:t>Certaines</w:t>
      </w:r>
      <w:r w:rsidR="00323307" w:rsidRPr="003A7091">
        <w:rPr>
          <w:rFonts w:asciiTheme="minorHAnsi" w:hAnsiTheme="minorHAnsi" w:cstheme="minorHAnsi"/>
          <w:szCs w:val="22"/>
        </w:rPr>
        <w:t xml:space="preserve"> données personnelles peuvent également provenir : </w:t>
      </w:r>
    </w:p>
    <w:p w14:paraId="181DEF44" w14:textId="07224315" w:rsidR="00323307" w:rsidRPr="003A7091" w:rsidRDefault="00323307" w:rsidP="00684566">
      <w:pPr>
        <w:numPr>
          <w:ilvl w:val="0"/>
          <w:numId w:val="3"/>
        </w:numPr>
        <w:tabs>
          <w:tab w:val="left" w:pos="1134"/>
        </w:tabs>
        <w:spacing w:after="0" w:line="240" w:lineRule="auto"/>
        <w:ind w:left="1440"/>
        <w:rPr>
          <w:rFonts w:asciiTheme="minorHAnsi" w:hAnsiTheme="minorHAnsi" w:cstheme="minorHAnsi"/>
          <w:szCs w:val="22"/>
        </w:rPr>
      </w:pPr>
      <w:r w:rsidRPr="003A7091">
        <w:rPr>
          <w:rFonts w:asciiTheme="minorHAnsi" w:hAnsiTheme="minorHAnsi" w:cstheme="minorHAnsi"/>
          <w:szCs w:val="22"/>
        </w:rPr>
        <w:t>De nos partenaires</w:t>
      </w:r>
      <w:r w:rsidR="00E52BCC" w:rsidRPr="003A7091">
        <w:rPr>
          <w:rFonts w:asciiTheme="minorHAnsi" w:hAnsiTheme="minorHAnsi" w:cstheme="minorHAnsi"/>
          <w:szCs w:val="22"/>
        </w:rPr>
        <w:t xml:space="preserve"> </w:t>
      </w:r>
      <w:r w:rsidR="00E52BCC" w:rsidRPr="003A7091">
        <w:rPr>
          <w:rFonts w:asciiTheme="minorHAnsi" w:hAnsiTheme="minorHAnsi" w:cstheme="minorHAnsi"/>
          <w:i/>
          <w:iCs/>
          <w:szCs w:val="22"/>
        </w:rPr>
        <w:t xml:space="preserve">(réservataires, </w:t>
      </w:r>
      <w:r w:rsidR="005F6BDB" w:rsidRPr="003A7091">
        <w:rPr>
          <w:rFonts w:asciiTheme="minorHAnsi" w:hAnsiTheme="minorHAnsi" w:cstheme="minorHAnsi"/>
          <w:i/>
          <w:iCs/>
          <w:szCs w:val="22"/>
        </w:rPr>
        <w:t xml:space="preserve">organismes de logement </w:t>
      </w:r>
      <w:r w:rsidR="002B323E" w:rsidRPr="003A7091">
        <w:rPr>
          <w:rFonts w:asciiTheme="minorHAnsi" w:hAnsiTheme="minorHAnsi" w:cstheme="minorHAnsi"/>
          <w:i/>
          <w:iCs/>
          <w:szCs w:val="22"/>
        </w:rPr>
        <w:t>social,</w:t>
      </w:r>
      <w:r w:rsidR="0052774B" w:rsidRPr="003A7091">
        <w:rPr>
          <w:rFonts w:asciiTheme="minorHAnsi" w:hAnsiTheme="minorHAnsi" w:cstheme="minorHAnsi"/>
          <w:i/>
          <w:iCs/>
          <w:szCs w:val="22"/>
        </w:rPr>
        <w:t xml:space="preserve"> autres</w:t>
      </w:r>
      <w:r w:rsidR="005F6BDB" w:rsidRPr="003A7091">
        <w:rPr>
          <w:rFonts w:asciiTheme="minorHAnsi" w:hAnsiTheme="minorHAnsi" w:cstheme="minorHAnsi"/>
          <w:i/>
          <w:iCs/>
          <w:szCs w:val="22"/>
        </w:rPr>
        <w:t xml:space="preserve"> </w:t>
      </w:r>
      <w:r w:rsidR="00E52BCC" w:rsidRPr="003A7091">
        <w:rPr>
          <w:rFonts w:asciiTheme="minorHAnsi" w:hAnsiTheme="minorHAnsi" w:cstheme="minorHAnsi"/>
          <w:i/>
          <w:iCs/>
          <w:szCs w:val="22"/>
        </w:rPr>
        <w:t>entités Action Logement etc.),</w:t>
      </w:r>
    </w:p>
    <w:p w14:paraId="4F70C291" w14:textId="5A428D9E" w:rsidR="00323307" w:rsidRPr="003A7091" w:rsidRDefault="00323307" w:rsidP="00684566">
      <w:pPr>
        <w:numPr>
          <w:ilvl w:val="0"/>
          <w:numId w:val="3"/>
        </w:numPr>
        <w:tabs>
          <w:tab w:val="left" w:pos="1134"/>
        </w:tabs>
        <w:spacing w:after="0" w:line="240" w:lineRule="auto"/>
        <w:ind w:left="1440"/>
        <w:rPr>
          <w:rFonts w:asciiTheme="minorHAnsi" w:hAnsiTheme="minorHAnsi" w:cstheme="minorHAnsi"/>
          <w:szCs w:val="22"/>
        </w:rPr>
      </w:pPr>
      <w:r w:rsidRPr="003A7091">
        <w:rPr>
          <w:rFonts w:asciiTheme="minorHAnsi" w:hAnsiTheme="minorHAnsi" w:cstheme="minorHAnsi"/>
          <w:szCs w:val="22"/>
        </w:rPr>
        <w:t>De nos prestataires</w:t>
      </w:r>
      <w:r w:rsidR="009068BE" w:rsidRPr="003A7091">
        <w:rPr>
          <w:rFonts w:asciiTheme="minorHAnsi" w:hAnsiTheme="minorHAnsi" w:cstheme="minorHAnsi"/>
          <w:szCs w:val="22"/>
        </w:rPr>
        <w:t xml:space="preserve"> </w:t>
      </w:r>
      <w:r w:rsidR="005F6BDB" w:rsidRPr="003A7091">
        <w:rPr>
          <w:rFonts w:asciiTheme="minorHAnsi" w:hAnsiTheme="minorHAnsi" w:cstheme="minorHAnsi"/>
          <w:i/>
          <w:iCs/>
          <w:szCs w:val="22"/>
        </w:rPr>
        <w:t xml:space="preserve">(prestataires </w:t>
      </w:r>
      <w:r w:rsidRPr="003A7091">
        <w:rPr>
          <w:rFonts w:asciiTheme="minorHAnsi" w:hAnsiTheme="minorHAnsi" w:cstheme="minorHAnsi"/>
          <w:i/>
          <w:iCs/>
          <w:szCs w:val="22"/>
        </w:rPr>
        <w:t>d’enquête, d</w:t>
      </w:r>
      <w:r w:rsidR="005F6BDB" w:rsidRPr="003A7091">
        <w:rPr>
          <w:rFonts w:asciiTheme="minorHAnsi" w:hAnsiTheme="minorHAnsi" w:cstheme="minorHAnsi"/>
          <w:i/>
          <w:iCs/>
          <w:szCs w:val="22"/>
        </w:rPr>
        <w:t xml:space="preserve">’entretien et </w:t>
      </w:r>
      <w:r w:rsidRPr="003A7091">
        <w:rPr>
          <w:rFonts w:asciiTheme="minorHAnsi" w:hAnsiTheme="minorHAnsi" w:cstheme="minorHAnsi"/>
          <w:i/>
          <w:iCs/>
          <w:szCs w:val="22"/>
        </w:rPr>
        <w:t>réparation</w:t>
      </w:r>
      <w:r w:rsidR="0052774B" w:rsidRPr="003A7091">
        <w:rPr>
          <w:rFonts w:asciiTheme="minorHAnsi" w:hAnsiTheme="minorHAnsi" w:cstheme="minorHAnsi"/>
          <w:i/>
          <w:iCs/>
          <w:szCs w:val="22"/>
        </w:rPr>
        <w:t xml:space="preserve"> du patrim</w:t>
      </w:r>
      <w:r w:rsidR="00676682" w:rsidRPr="003A7091">
        <w:rPr>
          <w:rFonts w:asciiTheme="minorHAnsi" w:hAnsiTheme="minorHAnsi" w:cstheme="minorHAnsi"/>
          <w:i/>
          <w:iCs/>
          <w:szCs w:val="22"/>
        </w:rPr>
        <w:t>oine</w:t>
      </w:r>
      <w:r w:rsidRPr="003A7091">
        <w:rPr>
          <w:rFonts w:asciiTheme="minorHAnsi" w:hAnsiTheme="minorHAnsi" w:cstheme="minorHAnsi"/>
          <w:i/>
          <w:iCs/>
          <w:szCs w:val="22"/>
        </w:rPr>
        <w:t xml:space="preserve">, </w:t>
      </w:r>
      <w:r w:rsidR="00F20800" w:rsidRPr="003A7091">
        <w:rPr>
          <w:rFonts w:asciiTheme="minorHAnsi" w:hAnsiTheme="minorHAnsi" w:cstheme="minorHAnsi"/>
          <w:i/>
          <w:iCs/>
          <w:szCs w:val="22"/>
        </w:rPr>
        <w:t>services d’</w:t>
      </w:r>
      <w:r w:rsidR="00086D7E" w:rsidRPr="003A7091">
        <w:rPr>
          <w:rFonts w:asciiTheme="minorHAnsi" w:hAnsiTheme="minorHAnsi" w:cstheme="minorHAnsi"/>
          <w:i/>
          <w:iCs/>
          <w:szCs w:val="22"/>
        </w:rPr>
        <w:t xml:space="preserve">astreinte </w:t>
      </w:r>
      <w:r w:rsidR="007E1C3C" w:rsidRPr="003A7091">
        <w:rPr>
          <w:rFonts w:asciiTheme="minorHAnsi" w:hAnsiTheme="minorHAnsi" w:cstheme="minorHAnsi"/>
          <w:i/>
          <w:iCs/>
          <w:szCs w:val="22"/>
        </w:rPr>
        <w:t>téléphonique</w:t>
      </w:r>
      <w:r w:rsidR="00C11365" w:rsidRPr="003A7091">
        <w:rPr>
          <w:rFonts w:asciiTheme="minorHAnsi" w:hAnsiTheme="minorHAnsi" w:cstheme="minorHAnsi"/>
          <w:i/>
          <w:iCs/>
          <w:szCs w:val="22"/>
        </w:rPr>
        <w:t xml:space="preserve">, </w:t>
      </w:r>
      <w:r w:rsidR="00955194" w:rsidRPr="003A7091">
        <w:rPr>
          <w:rFonts w:asciiTheme="minorHAnsi" w:hAnsiTheme="minorHAnsi" w:cstheme="minorHAnsi"/>
          <w:i/>
          <w:iCs/>
          <w:szCs w:val="22"/>
        </w:rPr>
        <w:t xml:space="preserve">assurance, </w:t>
      </w:r>
      <w:r w:rsidR="00240C30" w:rsidRPr="003A7091">
        <w:rPr>
          <w:rFonts w:asciiTheme="minorHAnsi" w:hAnsiTheme="minorHAnsi" w:cstheme="minorHAnsi"/>
          <w:i/>
          <w:iCs/>
          <w:szCs w:val="22"/>
        </w:rPr>
        <w:t xml:space="preserve">avocats, huissiers de justice </w:t>
      </w:r>
      <w:r w:rsidR="007E1C3C" w:rsidRPr="003A7091">
        <w:rPr>
          <w:rFonts w:asciiTheme="minorHAnsi" w:hAnsiTheme="minorHAnsi" w:cstheme="minorHAnsi"/>
          <w:i/>
          <w:iCs/>
          <w:szCs w:val="22"/>
        </w:rPr>
        <w:t>etc.),</w:t>
      </w:r>
    </w:p>
    <w:p w14:paraId="6D727457" w14:textId="1F4356EF" w:rsidR="0062194F" w:rsidRPr="003A7091" w:rsidRDefault="0062194F" w:rsidP="0062194F">
      <w:pPr>
        <w:numPr>
          <w:ilvl w:val="0"/>
          <w:numId w:val="3"/>
        </w:numPr>
        <w:tabs>
          <w:tab w:val="left" w:pos="1134"/>
        </w:tabs>
        <w:spacing w:after="0" w:line="240" w:lineRule="auto"/>
        <w:ind w:left="1440"/>
        <w:rPr>
          <w:rFonts w:asciiTheme="minorHAnsi" w:hAnsiTheme="minorHAnsi" w:cstheme="minorHAnsi"/>
          <w:szCs w:val="22"/>
        </w:rPr>
      </w:pPr>
      <w:r w:rsidRPr="003A7091">
        <w:rPr>
          <w:rFonts w:asciiTheme="minorHAnsi" w:hAnsiTheme="minorHAnsi" w:cstheme="minorHAnsi"/>
          <w:szCs w:val="22"/>
        </w:rPr>
        <w:t>De travailleurs sociaux dans le cadre de l’accompagnement social personnalisé ou associations en faveur de l’accès au logement,</w:t>
      </w:r>
    </w:p>
    <w:p w14:paraId="5F9D240A" w14:textId="517D068E" w:rsidR="00CC4963" w:rsidRPr="003A7091" w:rsidRDefault="004E6327" w:rsidP="002836F3">
      <w:pPr>
        <w:numPr>
          <w:ilvl w:val="0"/>
          <w:numId w:val="3"/>
        </w:numPr>
        <w:tabs>
          <w:tab w:val="left" w:pos="1134"/>
        </w:tabs>
        <w:spacing w:after="0" w:line="240" w:lineRule="auto"/>
        <w:ind w:left="1440"/>
        <w:rPr>
          <w:rFonts w:asciiTheme="minorHAnsi" w:hAnsiTheme="minorHAnsi" w:cstheme="minorHAnsi"/>
          <w:i/>
          <w:iCs/>
          <w:szCs w:val="22"/>
        </w:rPr>
      </w:pPr>
      <w:r w:rsidRPr="003A7091">
        <w:rPr>
          <w:rFonts w:asciiTheme="minorHAnsi" w:hAnsiTheme="minorHAnsi" w:cstheme="minorHAnsi"/>
          <w:szCs w:val="22"/>
        </w:rPr>
        <w:t xml:space="preserve">Des organismes </w:t>
      </w:r>
      <w:r w:rsidR="00A15281" w:rsidRPr="003A7091">
        <w:rPr>
          <w:rFonts w:asciiTheme="minorHAnsi" w:hAnsiTheme="minorHAnsi" w:cstheme="minorHAnsi"/>
          <w:szCs w:val="22"/>
        </w:rPr>
        <w:t xml:space="preserve">et fonctions </w:t>
      </w:r>
      <w:r w:rsidRPr="003A7091">
        <w:rPr>
          <w:rFonts w:asciiTheme="minorHAnsi" w:hAnsiTheme="minorHAnsi" w:cstheme="minorHAnsi"/>
          <w:szCs w:val="22"/>
        </w:rPr>
        <w:t>autorisés par une disposition légale</w:t>
      </w:r>
      <w:r w:rsidR="00B10D95" w:rsidRPr="003A7091">
        <w:rPr>
          <w:rFonts w:asciiTheme="minorHAnsi" w:hAnsiTheme="minorHAnsi" w:cstheme="minorHAnsi"/>
          <w:szCs w:val="22"/>
        </w:rPr>
        <w:t xml:space="preserve"> </w:t>
      </w:r>
      <w:r w:rsidR="00B10D95" w:rsidRPr="003A7091">
        <w:rPr>
          <w:rFonts w:asciiTheme="minorHAnsi" w:hAnsiTheme="minorHAnsi" w:cstheme="minorHAnsi"/>
          <w:i/>
          <w:iCs/>
          <w:szCs w:val="22"/>
        </w:rPr>
        <w:t xml:space="preserve">(organismes de prestations sociales, </w:t>
      </w:r>
      <w:r w:rsidR="00DE1DBB" w:rsidRPr="003A7091">
        <w:rPr>
          <w:rFonts w:asciiTheme="minorHAnsi" w:hAnsiTheme="minorHAnsi" w:cstheme="minorHAnsi"/>
          <w:i/>
          <w:iCs/>
          <w:szCs w:val="22"/>
        </w:rPr>
        <w:t>guichets enregistreurs des demandes de logement social</w:t>
      </w:r>
      <w:r w:rsidR="00B576B1" w:rsidRPr="003A7091">
        <w:rPr>
          <w:rFonts w:asciiTheme="minorHAnsi" w:hAnsiTheme="minorHAnsi" w:cstheme="minorHAnsi"/>
          <w:i/>
          <w:iCs/>
          <w:szCs w:val="22"/>
        </w:rPr>
        <w:t xml:space="preserve"> etc.)</w:t>
      </w:r>
      <w:r w:rsidR="00780A00" w:rsidRPr="003A7091">
        <w:rPr>
          <w:rFonts w:asciiTheme="minorHAnsi" w:hAnsiTheme="minorHAnsi" w:cstheme="minorHAnsi"/>
          <w:i/>
          <w:iCs/>
          <w:szCs w:val="22"/>
        </w:rPr>
        <w:t>.</w:t>
      </w:r>
    </w:p>
    <w:p w14:paraId="5B370C5E" w14:textId="61AFC5EC" w:rsidR="00323307" w:rsidRPr="003A7091" w:rsidRDefault="00B47CC1" w:rsidP="00684566">
      <w:pPr>
        <w:pStyle w:val="Titre1"/>
        <w:jc w:val="both"/>
        <w:rPr>
          <w:rFonts w:asciiTheme="minorHAnsi" w:hAnsiTheme="minorHAnsi" w:cstheme="minorHAnsi"/>
          <w:color w:val="auto"/>
          <w:sz w:val="22"/>
          <w:szCs w:val="22"/>
        </w:rPr>
      </w:pPr>
      <w:bookmarkStart w:id="7" w:name="_Toc81571456"/>
      <w:bookmarkStart w:id="8" w:name="_Toc121228262"/>
      <w:r w:rsidRPr="003A7091">
        <w:rPr>
          <w:rFonts w:asciiTheme="minorHAnsi" w:hAnsiTheme="minorHAnsi" w:cstheme="minorHAnsi"/>
          <w:color w:val="auto"/>
          <w:sz w:val="22"/>
          <w:szCs w:val="22"/>
        </w:rPr>
        <w:t xml:space="preserve">Quelles sont les </w:t>
      </w:r>
      <w:r w:rsidR="00323307" w:rsidRPr="003A7091">
        <w:rPr>
          <w:rFonts w:asciiTheme="minorHAnsi" w:hAnsiTheme="minorHAnsi" w:cstheme="minorHAnsi"/>
          <w:color w:val="auto"/>
          <w:sz w:val="22"/>
          <w:szCs w:val="22"/>
        </w:rPr>
        <w:t xml:space="preserve">bases </w:t>
      </w:r>
      <w:r w:rsidRPr="003A7091">
        <w:rPr>
          <w:rFonts w:asciiTheme="minorHAnsi" w:hAnsiTheme="minorHAnsi" w:cstheme="minorHAnsi"/>
          <w:color w:val="auto"/>
          <w:sz w:val="22"/>
          <w:szCs w:val="22"/>
        </w:rPr>
        <w:t xml:space="preserve">légales et finalités </w:t>
      </w:r>
      <w:r w:rsidR="00323307" w:rsidRPr="003A7091">
        <w:rPr>
          <w:rFonts w:asciiTheme="minorHAnsi" w:hAnsiTheme="minorHAnsi" w:cstheme="minorHAnsi"/>
          <w:color w:val="auto"/>
          <w:sz w:val="22"/>
          <w:szCs w:val="22"/>
        </w:rPr>
        <w:t>de nos traitements de données</w:t>
      </w:r>
      <w:bookmarkEnd w:id="7"/>
      <w:r w:rsidRPr="003A7091">
        <w:rPr>
          <w:rFonts w:asciiTheme="minorHAnsi" w:hAnsiTheme="minorHAnsi" w:cstheme="minorHAnsi"/>
          <w:color w:val="auto"/>
          <w:sz w:val="22"/>
          <w:szCs w:val="22"/>
        </w:rPr>
        <w:t> ?</w:t>
      </w:r>
      <w:bookmarkEnd w:id="8"/>
    </w:p>
    <w:p w14:paraId="69E26337" w14:textId="735DC822" w:rsidR="00323307" w:rsidRPr="003A7091" w:rsidRDefault="00323307"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r w:rsidR="000148D5" w:rsidRPr="003A7091">
        <w:rPr>
          <w:rFonts w:asciiTheme="minorHAnsi" w:hAnsiTheme="minorHAnsi" w:cstheme="minorHAnsi"/>
          <w:szCs w:val="22"/>
        </w:rPr>
        <w:t xml:space="preserve">Les </w:t>
      </w:r>
      <w:r w:rsidRPr="003A7091">
        <w:rPr>
          <w:rFonts w:asciiTheme="minorHAnsi" w:hAnsiTheme="minorHAnsi" w:cstheme="minorHAnsi"/>
          <w:szCs w:val="22"/>
        </w:rPr>
        <w:t xml:space="preserve">principales </w:t>
      </w:r>
      <w:r w:rsidR="000148D5" w:rsidRPr="003A7091">
        <w:rPr>
          <w:rFonts w:asciiTheme="minorHAnsi" w:hAnsiTheme="minorHAnsi" w:cstheme="minorHAnsi"/>
          <w:szCs w:val="22"/>
        </w:rPr>
        <w:t xml:space="preserve">bases légales </w:t>
      </w:r>
      <w:r w:rsidR="00655CC9" w:rsidRPr="003A7091">
        <w:rPr>
          <w:rFonts w:asciiTheme="minorHAnsi" w:hAnsiTheme="minorHAnsi" w:cstheme="minorHAnsi"/>
          <w:szCs w:val="22"/>
        </w:rPr>
        <w:t xml:space="preserve">des traitements mis en œuvre </w:t>
      </w:r>
      <w:r w:rsidR="000148D5" w:rsidRPr="003A7091">
        <w:rPr>
          <w:rFonts w:asciiTheme="minorHAnsi" w:hAnsiTheme="minorHAnsi" w:cstheme="minorHAnsi"/>
          <w:szCs w:val="22"/>
        </w:rPr>
        <w:t xml:space="preserve">sont les </w:t>
      </w:r>
      <w:r w:rsidRPr="003A7091">
        <w:rPr>
          <w:rFonts w:asciiTheme="minorHAnsi" w:hAnsiTheme="minorHAnsi" w:cstheme="minorHAnsi"/>
          <w:szCs w:val="22"/>
        </w:rPr>
        <w:t>suivantes</w:t>
      </w:r>
      <w:r w:rsidR="00AC6AF8" w:rsidRPr="003A7091">
        <w:rPr>
          <w:rFonts w:asciiTheme="minorHAnsi" w:hAnsiTheme="minorHAnsi" w:cstheme="minorHAnsi"/>
          <w:szCs w:val="22"/>
        </w:rPr>
        <w:t> :</w:t>
      </w:r>
    </w:p>
    <w:p w14:paraId="4E3C0737" w14:textId="77777777" w:rsidR="007E68BB" w:rsidRPr="003A7091" w:rsidRDefault="007E68BB" w:rsidP="00684566">
      <w:pPr>
        <w:rPr>
          <w:rFonts w:asciiTheme="minorHAnsi" w:hAnsiTheme="minorHAnsi" w:cstheme="minorHAnsi"/>
          <w:b/>
          <w:bCs/>
          <w:szCs w:val="22"/>
        </w:rPr>
      </w:pP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7342"/>
      </w:tblGrid>
      <w:tr w:rsidR="003A7091" w:rsidRPr="003A7091" w14:paraId="777F1E8F" w14:textId="77777777" w:rsidTr="00594E17">
        <w:trPr>
          <w:tblHeader/>
        </w:trPr>
        <w:tc>
          <w:tcPr>
            <w:tcW w:w="3114" w:type="dxa"/>
            <w:shd w:val="clear" w:color="auto" w:fill="003F7A"/>
          </w:tcPr>
          <w:p w14:paraId="000645B3" w14:textId="16662A6F" w:rsidR="00881E46" w:rsidRPr="003A7091" w:rsidRDefault="00881E46" w:rsidP="00A22F31">
            <w:pPr>
              <w:jc w:val="center"/>
              <w:rPr>
                <w:rFonts w:asciiTheme="minorHAnsi" w:hAnsiTheme="minorHAnsi" w:cstheme="minorHAnsi"/>
                <w:b/>
                <w:bCs/>
                <w:szCs w:val="22"/>
              </w:rPr>
            </w:pPr>
            <w:bookmarkStart w:id="9" w:name="_Hlk126939439"/>
            <w:r w:rsidRPr="003A7091">
              <w:rPr>
                <w:rFonts w:asciiTheme="minorHAnsi" w:hAnsiTheme="minorHAnsi" w:cstheme="minorHAnsi"/>
                <w:b/>
                <w:bCs/>
                <w:szCs w:val="22"/>
              </w:rPr>
              <w:t>Base légale</w:t>
            </w:r>
          </w:p>
        </w:tc>
        <w:tc>
          <w:tcPr>
            <w:tcW w:w="7342" w:type="dxa"/>
            <w:shd w:val="clear" w:color="auto" w:fill="003F7A"/>
          </w:tcPr>
          <w:p w14:paraId="0BAC993B" w14:textId="782A8427" w:rsidR="00881E46" w:rsidRPr="003A7091" w:rsidRDefault="00881E46" w:rsidP="00A22F31">
            <w:pPr>
              <w:jc w:val="center"/>
              <w:rPr>
                <w:rFonts w:asciiTheme="minorHAnsi" w:hAnsiTheme="minorHAnsi" w:cstheme="minorHAnsi"/>
                <w:b/>
                <w:bCs/>
                <w:szCs w:val="22"/>
              </w:rPr>
            </w:pPr>
            <w:r w:rsidRPr="003A7091">
              <w:rPr>
                <w:rFonts w:asciiTheme="minorHAnsi" w:hAnsiTheme="minorHAnsi" w:cstheme="minorHAnsi"/>
                <w:b/>
                <w:bCs/>
                <w:szCs w:val="22"/>
              </w:rPr>
              <w:t>Finalités</w:t>
            </w:r>
          </w:p>
        </w:tc>
      </w:tr>
      <w:tr w:rsidR="003A7091" w:rsidRPr="003A7091" w14:paraId="498A9664" w14:textId="77777777" w:rsidTr="00594E17">
        <w:tc>
          <w:tcPr>
            <w:tcW w:w="3114" w:type="dxa"/>
          </w:tcPr>
          <w:p w14:paraId="5C6C120C" w14:textId="77777777" w:rsidR="001547A9" w:rsidRPr="003A7091" w:rsidRDefault="00B9575B" w:rsidP="001547A9">
            <w:pPr>
              <w:rPr>
                <w:rFonts w:asciiTheme="minorHAnsi" w:hAnsiTheme="minorHAnsi" w:cstheme="minorHAnsi"/>
                <w:b/>
                <w:bCs/>
                <w:szCs w:val="22"/>
              </w:rPr>
            </w:pPr>
            <w:r w:rsidRPr="003A7091">
              <w:rPr>
                <w:rFonts w:asciiTheme="minorHAnsi" w:hAnsiTheme="minorHAnsi" w:cstheme="minorHAnsi"/>
                <w:b/>
                <w:bCs/>
                <w:szCs w:val="22"/>
              </w:rPr>
              <w:t>L’e</w:t>
            </w:r>
            <w:r w:rsidR="00AB6E50" w:rsidRPr="003A7091">
              <w:rPr>
                <w:rFonts w:asciiTheme="minorHAnsi" w:hAnsiTheme="minorHAnsi" w:cstheme="minorHAnsi"/>
                <w:b/>
                <w:bCs/>
                <w:szCs w:val="22"/>
              </w:rPr>
              <w:t>xécution d’un contrat</w:t>
            </w:r>
          </w:p>
          <w:p w14:paraId="730DDEA6" w14:textId="09F32130" w:rsidR="00881E46" w:rsidRPr="003A7091" w:rsidRDefault="001547A9" w:rsidP="001547A9">
            <w:pPr>
              <w:rPr>
                <w:rFonts w:asciiTheme="minorHAnsi" w:hAnsiTheme="minorHAnsi" w:cstheme="minorHAnsi"/>
                <w:i/>
                <w:iCs/>
                <w:szCs w:val="22"/>
              </w:rPr>
            </w:pPr>
            <w:r w:rsidRPr="003A7091">
              <w:rPr>
                <w:rFonts w:asciiTheme="minorHAnsi" w:hAnsiTheme="minorHAnsi" w:cstheme="minorHAnsi"/>
                <w:i/>
                <w:iCs/>
                <w:szCs w:val="22"/>
              </w:rPr>
              <w:t>(Lorsque le traitement est nécessaire à la bonne exécution d’obligations contractuelles ou à l’exécution de mesures précontractuelles)</w:t>
            </w:r>
          </w:p>
        </w:tc>
        <w:tc>
          <w:tcPr>
            <w:tcW w:w="7342" w:type="dxa"/>
          </w:tcPr>
          <w:p w14:paraId="7095D356" w14:textId="5BC6FAF4" w:rsidR="00A5553B" w:rsidRPr="003A7091" w:rsidRDefault="00CF34C7" w:rsidP="00493AB4">
            <w:pPr>
              <w:pStyle w:val="Paragraphedeliste"/>
              <w:numPr>
                <w:ilvl w:val="0"/>
                <w:numId w:val="18"/>
              </w:numPr>
              <w:rPr>
                <w:rFonts w:asciiTheme="minorHAnsi" w:hAnsiTheme="minorHAnsi" w:cstheme="minorHAnsi"/>
                <w:szCs w:val="22"/>
              </w:rPr>
            </w:pPr>
            <w:r w:rsidRPr="003A7091">
              <w:rPr>
                <w:rFonts w:asciiTheme="minorHAnsi" w:hAnsiTheme="minorHAnsi" w:cstheme="minorHAnsi"/>
                <w:szCs w:val="22"/>
              </w:rPr>
              <w:t>La gestion ad</w:t>
            </w:r>
            <w:r w:rsidR="007B731D" w:rsidRPr="003A7091">
              <w:rPr>
                <w:rFonts w:asciiTheme="minorHAnsi" w:hAnsiTheme="minorHAnsi" w:cstheme="minorHAnsi"/>
                <w:szCs w:val="22"/>
              </w:rPr>
              <w:t>ministrati</w:t>
            </w:r>
            <w:r w:rsidR="00B420D1" w:rsidRPr="003A7091">
              <w:rPr>
                <w:rFonts w:asciiTheme="minorHAnsi" w:hAnsiTheme="minorHAnsi" w:cstheme="minorHAnsi"/>
                <w:szCs w:val="22"/>
              </w:rPr>
              <w:t>ve</w:t>
            </w:r>
            <w:r w:rsidR="007B731D" w:rsidRPr="003A7091">
              <w:rPr>
                <w:rFonts w:asciiTheme="minorHAnsi" w:hAnsiTheme="minorHAnsi" w:cstheme="minorHAnsi"/>
                <w:szCs w:val="22"/>
              </w:rPr>
              <w:t xml:space="preserve"> du contrat de location</w:t>
            </w:r>
            <w:r w:rsidR="00BE6397" w:rsidRPr="003A7091">
              <w:rPr>
                <w:rFonts w:asciiTheme="minorHAnsi" w:hAnsiTheme="minorHAnsi" w:cstheme="minorHAnsi"/>
                <w:szCs w:val="22"/>
              </w:rPr>
              <w:t>,</w:t>
            </w:r>
          </w:p>
          <w:p w14:paraId="69A4D35E" w14:textId="5838A0C1" w:rsidR="00164652" w:rsidRPr="003A7091" w:rsidRDefault="00164652" w:rsidP="00164652">
            <w:pPr>
              <w:pStyle w:val="Paragraphedeliste"/>
              <w:numPr>
                <w:ilvl w:val="0"/>
                <w:numId w:val="18"/>
              </w:numPr>
              <w:rPr>
                <w:rFonts w:asciiTheme="minorHAnsi" w:hAnsiTheme="minorHAnsi" w:cstheme="minorHAnsi"/>
                <w:szCs w:val="22"/>
              </w:rPr>
            </w:pPr>
            <w:r w:rsidRPr="003A7091">
              <w:rPr>
                <w:rFonts w:asciiTheme="minorHAnsi" w:hAnsiTheme="minorHAnsi" w:cstheme="minorHAnsi"/>
                <w:szCs w:val="22"/>
              </w:rPr>
              <w:t xml:space="preserve">La gestion </w:t>
            </w:r>
            <w:r w:rsidR="00AE6745" w:rsidRPr="003A7091">
              <w:rPr>
                <w:rFonts w:asciiTheme="minorHAnsi" w:hAnsiTheme="minorHAnsi" w:cstheme="minorHAnsi"/>
                <w:szCs w:val="22"/>
              </w:rPr>
              <w:t xml:space="preserve">de votre </w:t>
            </w:r>
            <w:r w:rsidRPr="003A7091">
              <w:rPr>
                <w:rFonts w:asciiTheme="minorHAnsi" w:hAnsiTheme="minorHAnsi" w:cstheme="minorHAnsi"/>
                <w:szCs w:val="22"/>
              </w:rPr>
              <w:t>compte</w:t>
            </w:r>
            <w:r w:rsidR="00AE6745" w:rsidRPr="003A7091">
              <w:rPr>
                <w:rFonts w:asciiTheme="minorHAnsi" w:hAnsiTheme="minorHAnsi" w:cstheme="minorHAnsi"/>
                <w:szCs w:val="22"/>
              </w:rPr>
              <w:t xml:space="preserve"> dans l’espace client,</w:t>
            </w:r>
          </w:p>
          <w:p w14:paraId="2CDCB2F8" w14:textId="77777777" w:rsidR="00AE6745" w:rsidRPr="003A7091" w:rsidRDefault="00AE6745" w:rsidP="00AE6745">
            <w:pPr>
              <w:pStyle w:val="Paragraphedeliste"/>
              <w:numPr>
                <w:ilvl w:val="0"/>
                <w:numId w:val="18"/>
              </w:numPr>
              <w:rPr>
                <w:rFonts w:asciiTheme="minorHAnsi" w:hAnsiTheme="minorHAnsi" w:cstheme="minorHAnsi"/>
                <w:szCs w:val="22"/>
              </w:rPr>
            </w:pPr>
            <w:r w:rsidRPr="003A7091">
              <w:rPr>
                <w:rFonts w:asciiTheme="minorHAnsi" w:hAnsiTheme="minorHAnsi" w:cstheme="minorHAnsi"/>
                <w:szCs w:val="22"/>
              </w:rPr>
              <w:t>La gestion de la relation client et des réclamations,</w:t>
            </w:r>
          </w:p>
          <w:p w14:paraId="783AECAA" w14:textId="231288B5" w:rsidR="0065465B" w:rsidRPr="003A7091" w:rsidRDefault="003B55A5" w:rsidP="007B731D">
            <w:pPr>
              <w:pStyle w:val="Paragraphedeliste"/>
              <w:numPr>
                <w:ilvl w:val="0"/>
                <w:numId w:val="18"/>
              </w:numPr>
              <w:rPr>
                <w:rFonts w:asciiTheme="minorHAnsi" w:hAnsiTheme="minorHAnsi" w:cstheme="minorHAnsi"/>
                <w:szCs w:val="22"/>
              </w:rPr>
            </w:pPr>
            <w:r w:rsidRPr="003A7091">
              <w:rPr>
                <w:rFonts w:asciiTheme="minorHAnsi" w:hAnsiTheme="minorHAnsi" w:cstheme="minorHAnsi"/>
                <w:szCs w:val="22"/>
              </w:rPr>
              <w:t>L</w:t>
            </w:r>
            <w:r w:rsidR="007B3514" w:rsidRPr="003A7091">
              <w:rPr>
                <w:rFonts w:asciiTheme="minorHAnsi" w:hAnsiTheme="minorHAnsi" w:cstheme="minorHAnsi"/>
                <w:szCs w:val="22"/>
              </w:rPr>
              <w:t>’entretien et la gestion technique du patrimoine</w:t>
            </w:r>
            <w:r w:rsidR="0065465B" w:rsidRPr="003A7091">
              <w:rPr>
                <w:rFonts w:asciiTheme="minorHAnsi" w:hAnsiTheme="minorHAnsi" w:cstheme="minorHAnsi"/>
                <w:szCs w:val="22"/>
              </w:rPr>
              <w:t>,</w:t>
            </w:r>
            <w:r w:rsidR="000522A0" w:rsidRPr="003A7091">
              <w:rPr>
                <w:rFonts w:asciiTheme="minorHAnsi" w:hAnsiTheme="minorHAnsi" w:cstheme="minorHAnsi"/>
                <w:szCs w:val="22"/>
              </w:rPr>
              <w:t xml:space="preserve"> en ce compris </w:t>
            </w:r>
            <w:r w:rsidR="00C43B9D" w:rsidRPr="003A7091">
              <w:rPr>
                <w:rFonts w:asciiTheme="minorHAnsi" w:hAnsiTheme="minorHAnsi" w:cstheme="minorHAnsi"/>
                <w:szCs w:val="22"/>
              </w:rPr>
              <w:t xml:space="preserve">la communication des coordonnées nécessaires pour permettre la prise de rendez-vous </w:t>
            </w:r>
            <w:r w:rsidR="002E7591" w:rsidRPr="003A7091">
              <w:rPr>
                <w:rFonts w:asciiTheme="minorHAnsi" w:hAnsiTheme="minorHAnsi" w:cstheme="minorHAnsi"/>
                <w:szCs w:val="22"/>
              </w:rPr>
              <w:t>et interventions des prestataires,</w:t>
            </w:r>
          </w:p>
          <w:p w14:paraId="4D91069F" w14:textId="77777777" w:rsidR="0054450C" w:rsidRPr="003A7091" w:rsidRDefault="0054450C" w:rsidP="0054450C">
            <w:pPr>
              <w:pStyle w:val="Paragraphedeliste"/>
              <w:numPr>
                <w:ilvl w:val="0"/>
                <w:numId w:val="18"/>
              </w:numPr>
              <w:rPr>
                <w:rFonts w:asciiTheme="minorHAnsi" w:hAnsiTheme="minorHAnsi" w:cstheme="minorHAnsi"/>
                <w:szCs w:val="22"/>
              </w:rPr>
            </w:pPr>
            <w:r w:rsidRPr="003A7091">
              <w:rPr>
                <w:rFonts w:asciiTheme="minorHAnsi" w:hAnsiTheme="minorHAnsi" w:cstheme="minorHAnsi"/>
                <w:szCs w:val="22"/>
              </w:rPr>
              <w:lastRenderedPageBreak/>
              <w:t>La mise en œuvre des opérations de travaux (démolition, construction réhabilitation) et les relogements associés,</w:t>
            </w:r>
          </w:p>
          <w:p w14:paraId="3509A1CD" w14:textId="1DEF90EC" w:rsidR="0054450C" w:rsidRPr="003A7091" w:rsidRDefault="0054450C" w:rsidP="0054450C">
            <w:pPr>
              <w:pStyle w:val="Paragraphedeliste"/>
              <w:numPr>
                <w:ilvl w:val="0"/>
                <w:numId w:val="18"/>
              </w:numPr>
              <w:rPr>
                <w:rFonts w:asciiTheme="minorHAnsi" w:hAnsiTheme="minorHAnsi" w:cstheme="minorHAnsi"/>
                <w:szCs w:val="22"/>
              </w:rPr>
            </w:pPr>
            <w:r w:rsidRPr="003A7091">
              <w:rPr>
                <w:rFonts w:asciiTheme="minorHAnsi" w:hAnsiTheme="minorHAnsi" w:cstheme="minorHAnsi"/>
                <w:szCs w:val="22"/>
              </w:rPr>
              <w:t>La gestion des sinistres, expertises et éventuels relogements associés,</w:t>
            </w:r>
          </w:p>
          <w:p w14:paraId="1F10AC4C" w14:textId="2047CC83" w:rsidR="00E8004D" w:rsidRPr="003A7091" w:rsidRDefault="00E8004D" w:rsidP="007B731D">
            <w:pPr>
              <w:pStyle w:val="Paragraphedeliste"/>
              <w:numPr>
                <w:ilvl w:val="0"/>
                <w:numId w:val="18"/>
              </w:numPr>
              <w:rPr>
                <w:rFonts w:asciiTheme="minorHAnsi" w:hAnsiTheme="minorHAnsi" w:cstheme="minorHAnsi"/>
                <w:szCs w:val="22"/>
              </w:rPr>
            </w:pPr>
            <w:r w:rsidRPr="003A7091">
              <w:rPr>
                <w:rFonts w:asciiTheme="minorHAnsi" w:hAnsiTheme="minorHAnsi" w:cstheme="minorHAnsi"/>
                <w:szCs w:val="22"/>
              </w:rPr>
              <w:t>La gestion et le suivi des consommations d’énergies et des fluides,</w:t>
            </w:r>
          </w:p>
          <w:p w14:paraId="0412FD2B" w14:textId="77777777" w:rsidR="005C68AA" w:rsidRPr="003A7091" w:rsidRDefault="005C68AA" w:rsidP="005C68AA">
            <w:pPr>
              <w:pStyle w:val="Paragraphedeliste"/>
              <w:numPr>
                <w:ilvl w:val="0"/>
                <w:numId w:val="18"/>
              </w:numPr>
              <w:rPr>
                <w:rFonts w:asciiTheme="minorHAnsi" w:hAnsiTheme="minorHAnsi" w:cstheme="minorHAnsi"/>
                <w:szCs w:val="22"/>
              </w:rPr>
            </w:pPr>
            <w:r w:rsidRPr="003A7091">
              <w:rPr>
                <w:rFonts w:asciiTheme="minorHAnsi" w:hAnsiTheme="minorHAnsi" w:cstheme="minorHAnsi"/>
                <w:szCs w:val="22"/>
              </w:rPr>
              <w:t>La gestion du contrôle d’accès aux résidences,</w:t>
            </w:r>
          </w:p>
          <w:p w14:paraId="678708B3" w14:textId="77777777" w:rsidR="005C68AA" w:rsidRPr="003A7091" w:rsidRDefault="005C68AA" w:rsidP="005C68AA">
            <w:pPr>
              <w:pStyle w:val="Paragraphedeliste"/>
              <w:numPr>
                <w:ilvl w:val="0"/>
                <w:numId w:val="18"/>
              </w:numPr>
              <w:rPr>
                <w:rFonts w:asciiTheme="minorHAnsi" w:hAnsiTheme="minorHAnsi" w:cstheme="minorHAnsi"/>
                <w:szCs w:val="22"/>
              </w:rPr>
            </w:pPr>
            <w:r w:rsidRPr="003A7091">
              <w:rPr>
                <w:rFonts w:asciiTheme="minorHAnsi" w:hAnsiTheme="minorHAnsi" w:cstheme="minorHAnsi"/>
                <w:szCs w:val="22"/>
              </w:rPr>
              <w:t>La gestion de précontentieux, contentieux et exécution des décisions de justice,</w:t>
            </w:r>
          </w:p>
          <w:p w14:paraId="6AC9A9F6" w14:textId="77777777" w:rsidR="006B121F" w:rsidRPr="003A7091" w:rsidRDefault="00EF45E2" w:rsidP="0054450C">
            <w:pPr>
              <w:pStyle w:val="Paragraphedeliste"/>
              <w:numPr>
                <w:ilvl w:val="0"/>
                <w:numId w:val="18"/>
              </w:numPr>
              <w:rPr>
                <w:rFonts w:asciiTheme="minorHAnsi" w:hAnsiTheme="minorHAnsi" w:cstheme="minorHAnsi"/>
                <w:szCs w:val="22"/>
              </w:rPr>
            </w:pPr>
            <w:r w:rsidRPr="003A7091">
              <w:rPr>
                <w:rFonts w:asciiTheme="minorHAnsi" w:hAnsiTheme="minorHAnsi" w:cstheme="minorHAnsi"/>
                <w:szCs w:val="22"/>
              </w:rPr>
              <w:t>La gestion et le suivi des troubles de la tranquillité et de la sécurité résidentielle</w:t>
            </w:r>
            <w:r w:rsidR="00BA6EA7" w:rsidRPr="003A7091">
              <w:rPr>
                <w:rFonts w:asciiTheme="minorHAnsi" w:hAnsiTheme="minorHAnsi" w:cstheme="minorHAnsi"/>
                <w:szCs w:val="22"/>
              </w:rPr>
              <w:t>,</w:t>
            </w:r>
          </w:p>
          <w:p w14:paraId="7623769F" w14:textId="72DA19BC" w:rsidR="00BA6EA7" w:rsidRPr="003A7091" w:rsidRDefault="00BA6EA7" w:rsidP="0054450C">
            <w:pPr>
              <w:pStyle w:val="Paragraphedeliste"/>
              <w:numPr>
                <w:ilvl w:val="0"/>
                <w:numId w:val="18"/>
              </w:numPr>
              <w:rPr>
                <w:rFonts w:asciiTheme="minorHAnsi" w:hAnsiTheme="minorHAnsi" w:cstheme="minorHAnsi"/>
                <w:szCs w:val="22"/>
              </w:rPr>
            </w:pPr>
            <w:r w:rsidRPr="003A7091">
              <w:rPr>
                <w:rFonts w:asciiTheme="minorHAnsi" w:hAnsiTheme="minorHAnsi" w:cstheme="minorHAnsi"/>
                <w:szCs w:val="22"/>
              </w:rPr>
              <w:t>La gestion des copropriétés et activité de syndic.</w:t>
            </w:r>
          </w:p>
        </w:tc>
      </w:tr>
      <w:tr w:rsidR="003A7091" w:rsidRPr="003A7091" w14:paraId="1413CCB3" w14:textId="77777777" w:rsidTr="00594E17">
        <w:tc>
          <w:tcPr>
            <w:tcW w:w="3114" w:type="dxa"/>
          </w:tcPr>
          <w:p w14:paraId="0B640B0A" w14:textId="77777777" w:rsidR="00881E46" w:rsidRPr="003A7091" w:rsidRDefault="005B176B" w:rsidP="00684566">
            <w:pPr>
              <w:rPr>
                <w:rFonts w:asciiTheme="minorHAnsi" w:hAnsiTheme="minorHAnsi" w:cstheme="minorHAnsi"/>
                <w:b/>
                <w:bCs/>
                <w:szCs w:val="22"/>
              </w:rPr>
            </w:pPr>
            <w:r w:rsidRPr="003A7091">
              <w:rPr>
                <w:rFonts w:asciiTheme="minorHAnsi" w:hAnsiTheme="minorHAnsi" w:cstheme="minorHAnsi"/>
                <w:b/>
                <w:bCs/>
                <w:szCs w:val="22"/>
              </w:rPr>
              <w:lastRenderedPageBreak/>
              <w:t>Le respect des obligations légales</w:t>
            </w:r>
          </w:p>
          <w:p w14:paraId="64B85211" w14:textId="1976391D" w:rsidR="00BF7B80" w:rsidRPr="003A7091" w:rsidRDefault="00BF7B80" w:rsidP="00684566">
            <w:pPr>
              <w:rPr>
                <w:rFonts w:asciiTheme="minorHAnsi" w:hAnsiTheme="minorHAnsi" w:cstheme="minorHAnsi"/>
                <w:b/>
                <w:bCs/>
                <w:szCs w:val="22"/>
              </w:rPr>
            </w:pPr>
          </w:p>
        </w:tc>
        <w:tc>
          <w:tcPr>
            <w:tcW w:w="7342" w:type="dxa"/>
          </w:tcPr>
          <w:p w14:paraId="3C34DACD" w14:textId="26B52E03" w:rsidR="00084AE4" w:rsidRPr="003A7091" w:rsidRDefault="00084AE4" w:rsidP="00B361CF">
            <w:pPr>
              <w:pStyle w:val="Paragraphedeliste"/>
              <w:numPr>
                <w:ilvl w:val="0"/>
                <w:numId w:val="18"/>
              </w:numPr>
              <w:rPr>
                <w:rFonts w:asciiTheme="minorHAnsi" w:hAnsiTheme="minorHAnsi" w:cstheme="minorHAnsi"/>
                <w:b/>
                <w:bCs/>
                <w:szCs w:val="22"/>
              </w:rPr>
            </w:pPr>
            <w:r w:rsidRPr="003A7091">
              <w:rPr>
                <w:rFonts w:asciiTheme="minorHAnsi" w:hAnsiTheme="minorHAnsi" w:cstheme="minorHAnsi"/>
                <w:szCs w:val="22"/>
              </w:rPr>
              <w:t>La gestion des enquêtes obligatoires</w:t>
            </w:r>
            <w:r w:rsidR="0004088F" w:rsidRPr="003A7091">
              <w:rPr>
                <w:rFonts w:asciiTheme="minorHAnsi" w:hAnsiTheme="minorHAnsi" w:cstheme="minorHAnsi"/>
                <w:szCs w:val="22"/>
              </w:rPr>
              <w:t xml:space="preserve"> (ex : enquêtes SLS</w:t>
            </w:r>
            <w:r w:rsidR="00E04FE4" w:rsidRPr="003A7091">
              <w:rPr>
                <w:rFonts w:asciiTheme="minorHAnsi" w:hAnsiTheme="minorHAnsi" w:cstheme="minorHAnsi"/>
                <w:szCs w:val="22"/>
              </w:rPr>
              <w:t xml:space="preserve"> </w:t>
            </w:r>
            <w:r w:rsidR="00433E07" w:rsidRPr="003A7091">
              <w:rPr>
                <w:rFonts w:asciiTheme="minorHAnsi" w:hAnsiTheme="minorHAnsi" w:cstheme="minorHAnsi"/>
                <w:szCs w:val="22"/>
              </w:rPr>
              <w:t>–</w:t>
            </w:r>
            <w:r w:rsidR="00E04FE4" w:rsidRPr="003A7091">
              <w:rPr>
                <w:rFonts w:asciiTheme="minorHAnsi" w:hAnsiTheme="minorHAnsi" w:cstheme="minorHAnsi"/>
                <w:szCs w:val="22"/>
              </w:rPr>
              <w:t xml:space="preserve"> </w:t>
            </w:r>
            <w:r w:rsidR="0004088F" w:rsidRPr="003A7091">
              <w:rPr>
                <w:rFonts w:asciiTheme="minorHAnsi" w:hAnsiTheme="minorHAnsi" w:cstheme="minorHAnsi"/>
                <w:szCs w:val="22"/>
              </w:rPr>
              <w:t>OPS</w:t>
            </w:r>
            <w:r w:rsidR="00433E07" w:rsidRPr="003A7091">
              <w:rPr>
                <w:rFonts w:asciiTheme="minorHAnsi" w:hAnsiTheme="minorHAnsi" w:cstheme="minorHAnsi"/>
                <w:szCs w:val="22"/>
              </w:rPr>
              <w:t xml:space="preserve">, </w:t>
            </w:r>
            <w:r w:rsidR="00451347" w:rsidRPr="003A7091">
              <w:rPr>
                <w:rFonts w:asciiTheme="minorHAnsi" w:hAnsiTheme="minorHAnsi" w:cstheme="minorHAnsi"/>
                <w:szCs w:val="22"/>
              </w:rPr>
              <w:t>enqu</w:t>
            </w:r>
            <w:r w:rsidR="00516172" w:rsidRPr="003A7091">
              <w:rPr>
                <w:rFonts w:asciiTheme="minorHAnsi" w:hAnsiTheme="minorHAnsi" w:cstheme="minorHAnsi"/>
                <w:szCs w:val="22"/>
              </w:rPr>
              <w:t>ê</w:t>
            </w:r>
            <w:r w:rsidR="00451347" w:rsidRPr="003A7091">
              <w:rPr>
                <w:rFonts w:asciiTheme="minorHAnsi" w:hAnsiTheme="minorHAnsi" w:cstheme="minorHAnsi"/>
                <w:szCs w:val="22"/>
              </w:rPr>
              <w:t>te de satisfaction</w:t>
            </w:r>
            <w:r w:rsidR="00516172" w:rsidRPr="003A7091">
              <w:rPr>
                <w:rFonts w:asciiTheme="minorHAnsi" w:hAnsiTheme="minorHAnsi" w:cstheme="minorHAnsi"/>
                <w:szCs w:val="22"/>
              </w:rPr>
              <w:t xml:space="preserve"> triennale etc.),</w:t>
            </w:r>
          </w:p>
          <w:p w14:paraId="56B860B1" w14:textId="6FF5AFE9" w:rsidR="00C5385E" w:rsidRPr="003A7091" w:rsidRDefault="00C5385E" w:rsidP="00B361CF">
            <w:pPr>
              <w:pStyle w:val="Paragraphedeliste"/>
              <w:numPr>
                <w:ilvl w:val="0"/>
                <w:numId w:val="18"/>
              </w:numPr>
              <w:rPr>
                <w:rFonts w:asciiTheme="minorHAnsi" w:hAnsiTheme="minorHAnsi" w:cstheme="minorHAnsi"/>
                <w:szCs w:val="22"/>
              </w:rPr>
            </w:pPr>
            <w:r w:rsidRPr="003A7091">
              <w:rPr>
                <w:rFonts w:asciiTheme="minorHAnsi" w:hAnsiTheme="minorHAnsi" w:cstheme="minorHAnsi"/>
                <w:szCs w:val="22"/>
              </w:rPr>
              <w:t>L’organisation et la gestion des</w:t>
            </w:r>
            <w:r w:rsidR="006A71BB" w:rsidRPr="003A7091">
              <w:rPr>
                <w:rFonts w:asciiTheme="minorHAnsi" w:hAnsiTheme="minorHAnsi" w:cstheme="minorHAnsi"/>
                <w:szCs w:val="22"/>
              </w:rPr>
              <w:t xml:space="preserve"> élections </w:t>
            </w:r>
            <w:r w:rsidR="00EA316F" w:rsidRPr="003A7091">
              <w:rPr>
                <w:rFonts w:asciiTheme="minorHAnsi" w:hAnsiTheme="minorHAnsi" w:cstheme="minorHAnsi"/>
                <w:szCs w:val="22"/>
              </w:rPr>
              <w:t>des représentants</w:t>
            </w:r>
            <w:r w:rsidRPr="003A7091">
              <w:rPr>
                <w:rFonts w:asciiTheme="minorHAnsi" w:hAnsiTheme="minorHAnsi" w:cstheme="minorHAnsi"/>
                <w:szCs w:val="22"/>
              </w:rPr>
              <w:t xml:space="preserve"> d</w:t>
            </w:r>
            <w:r w:rsidR="00382FFA" w:rsidRPr="003A7091">
              <w:rPr>
                <w:rFonts w:asciiTheme="minorHAnsi" w:hAnsiTheme="minorHAnsi" w:cstheme="minorHAnsi"/>
                <w:szCs w:val="22"/>
              </w:rPr>
              <w:t xml:space="preserve">e </w:t>
            </w:r>
            <w:r w:rsidRPr="003A7091">
              <w:rPr>
                <w:rFonts w:asciiTheme="minorHAnsi" w:hAnsiTheme="minorHAnsi" w:cstheme="minorHAnsi"/>
                <w:szCs w:val="22"/>
              </w:rPr>
              <w:t>locataires</w:t>
            </w:r>
            <w:r w:rsidR="00164652" w:rsidRPr="003A7091">
              <w:rPr>
                <w:rFonts w:asciiTheme="minorHAnsi" w:hAnsiTheme="minorHAnsi" w:cstheme="minorHAnsi"/>
                <w:szCs w:val="22"/>
              </w:rPr>
              <w:t>,</w:t>
            </w:r>
          </w:p>
          <w:p w14:paraId="082EBEB2" w14:textId="46868C89" w:rsidR="00CB3994" w:rsidRPr="003A7091" w:rsidRDefault="00BB73DC" w:rsidP="00B361CF">
            <w:pPr>
              <w:pStyle w:val="Paragraphedeliste"/>
              <w:numPr>
                <w:ilvl w:val="0"/>
                <w:numId w:val="18"/>
              </w:numPr>
              <w:rPr>
                <w:rFonts w:asciiTheme="minorHAnsi" w:hAnsiTheme="minorHAnsi" w:cstheme="minorHAnsi"/>
                <w:szCs w:val="22"/>
              </w:rPr>
            </w:pPr>
            <w:r w:rsidRPr="003A7091">
              <w:rPr>
                <w:rFonts w:asciiTheme="minorHAnsi" w:hAnsiTheme="minorHAnsi" w:cstheme="minorHAnsi"/>
                <w:szCs w:val="22"/>
              </w:rPr>
              <w:t>L’organisation de c</w:t>
            </w:r>
            <w:r w:rsidR="00EA316F" w:rsidRPr="003A7091">
              <w:rPr>
                <w:rFonts w:asciiTheme="minorHAnsi" w:hAnsiTheme="minorHAnsi" w:cstheme="minorHAnsi"/>
                <w:szCs w:val="22"/>
              </w:rPr>
              <w:t>oncertation</w:t>
            </w:r>
            <w:r w:rsidR="00E0238C" w:rsidRPr="003A7091">
              <w:rPr>
                <w:rFonts w:asciiTheme="minorHAnsi" w:hAnsiTheme="minorHAnsi" w:cstheme="minorHAnsi"/>
                <w:szCs w:val="22"/>
              </w:rPr>
              <w:t>, consultation et</w:t>
            </w:r>
            <w:r w:rsidR="00EA316F" w:rsidRPr="003A7091">
              <w:rPr>
                <w:rFonts w:asciiTheme="minorHAnsi" w:hAnsiTheme="minorHAnsi" w:cstheme="minorHAnsi"/>
                <w:szCs w:val="22"/>
              </w:rPr>
              <w:t xml:space="preserve"> enquêtes dans le cadre d’opération de travaux</w:t>
            </w:r>
            <w:r w:rsidR="00E0238C" w:rsidRPr="003A7091">
              <w:rPr>
                <w:rFonts w:asciiTheme="minorHAnsi" w:hAnsiTheme="minorHAnsi" w:cstheme="minorHAnsi"/>
                <w:szCs w:val="22"/>
              </w:rPr>
              <w:t xml:space="preserve"> avec ou sans relogement</w:t>
            </w:r>
            <w:r w:rsidR="002563E0" w:rsidRPr="003A7091">
              <w:rPr>
                <w:rFonts w:asciiTheme="minorHAnsi" w:hAnsiTheme="minorHAnsi" w:cstheme="minorHAnsi"/>
                <w:szCs w:val="22"/>
              </w:rPr>
              <w:t>,</w:t>
            </w:r>
          </w:p>
          <w:p w14:paraId="0E314AEB" w14:textId="1A5D96BE" w:rsidR="00EA316F" w:rsidRPr="003A7091" w:rsidRDefault="00FF70EF" w:rsidP="00645432">
            <w:pPr>
              <w:pStyle w:val="Paragraphedeliste"/>
              <w:numPr>
                <w:ilvl w:val="0"/>
                <w:numId w:val="18"/>
              </w:numPr>
              <w:rPr>
                <w:rFonts w:asciiTheme="minorHAnsi" w:hAnsiTheme="minorHAnsi" w:cstheme="minorHAnsi"/>
                <w:szCs w:val="22"/>
              </w:rPr>
            </w:pPr>
            <w:r w:rsidRPr="003A7091">
              <w:rPr>
                <w:rFonts w:asciiTheme="minorHAnsi" w:hAnsiTheme="minorHAnsi" w:cstheme="minorHAnsi"/>
                <w:szCs w:val="22"/>
              </w:rPr>
              <w:t>La gestion des droits des personnes et des listes d'opposition en application de la règlementation relative à la protection des données personnelles</w:t>
            </w:r>
            <w:r w:rsidR="00645432" w:rsidRPr="003A7091">
              <w:rPr>
                <w:rFonts w:asciiTheme="minorHAnsi" w:hAnsiTheme="minorHAnsi" w:cstheme="minorHAnsi"/>
                <w:szCs w:val="22"/>
              </w:rPr>
              <w:t>.</w:t>
            </w:r>
          </w:p>
        </w:tc>
      </w:tr>
      <w:tr w:rsidR="003A7091" w:rsidRPr="003A7091" w14:paraId="2EDC236F" w14:textId="77777777" w:rsidTr="00594E17">
        <w:tc>
          <w:tcPr>
            <w:tcW w:w="3114" w:type="dxa"/>
          </w:tcPr>
          <w:p w14:paraId="746FC9F9" w14:textId="77777777" w:rsidR="00881E46" w:rsidRPr="003A7091" w:rsidRDefault="005B176B" w:rsidP="00E17E40">
            <w:pPr>
              <w:rPr>
                <w:rFonts w:asciiTheme="minorHAnsi" w:hAnsiTheme="minorHAnsi" w:cstheme="minorHAnsi"/>
                <w:szCs w:val="22"/>
              </w:rPr>
            </w:pPr>
            <w:r w:rsidRPr="003A7091">
              <w:rPr>
                <w:rFonts w:asciiTheme="minorHAnsi" w:hAnsiTheme="minorHAnsi" w:cstheme="minorHAnsi"/>
                <w:b/>
                <w:bCs/>
                <w:szCs w:val="22"/>
              </w:rPr>
              <w:t>L’intérêt légi</w:t>
            </w:r>
            <w:r w:rsidR="00B9575B" w:rsidRPr="003A7091">
              <w:rPr>
                <w:rFonts w:asciiTheme="minorHAnsi" w:hAnsiTheme="minorHAnsi" w:cstheme="minorHAnsi"/>
                <w:b/>
                <w:bCs/>
                <w:szCs w:val="22"/>
              </w:rPr>
              <w:t>time</w:t>
            </w:r>
            <w:r w:rsidR="00B9575B" w:rsidRPr="003A7091">
              <w:rPr>
                <w:rFonts w:asciiTheme="minorHAnsi" w:hAnsiTheme="minorHAnsi" w:cstheme="minorHAnsi"/>
                <w:szCs w:val="22"/>
              </w:rPr>
              <w:t xml:space="preserve"> </w:t>
            </w:r>
          </w:p>
          <w:p w14:paraId="56A0B2C3" w14:textId="753E81D2" w:rsidR="00B06920" w:rsidRPr="003A7091" w:rsidRDefault="00892042" w:rsidP="00E17E40">
            <w:pPr>
              <w:rPr>
                <w:rFonts w:asciiTheme="minorHAnsi" w:hAnsiTheme="minorHAnsi" w:cstheme="minorHAnsi"/>
                <w:i/>
                <w:iCs/>
                <w:szCs w:val="22"/>
              </w:rPr>
            </w:pPr>
            <w:r w:rsidRPr="003A7091">
              <w:rPr>
                <w:rFonts w:asciiTheme="minorHAnsi" w:hAnsiTheme="minorHAnsi" w:cstheme="minorHAnsi"/>
                <w:i/>
                <w:iCs/>
                <w:szCs w:val="22"/>
              </w:rPr>
              <w:t>(</w:t>
            </w:r>
            <w:r w:rsidR="00D377D1" w:rsidRPr="003A7091">
              <w:rPr>
                <w:rFonts w:asciiTheme="minorHAnsi" w:hAnsiTheme="minorHAnsi" w:cstheme="minorHAnsi"/>
                <w:i/>
                <w:iCs/>
                <w:szCs w:val="22"/>
              </w:rPr>
              <w:t>Le</w:t>
            </w:r>
            <w:r w:rsidRPr="003A7091">
              <w:rPr>
                <w:rFonts w:asciiTheme="minorHAnsi" w:hAnsiTheme="minorHAnsi" w:cstheme="minorHAnsi"/>
                <w:i/>
                <w:iCs/>
                <w:szCs w:val="22"/>
              </w:rPr>
              <w:t xml:space="preserve"> traitement de données </w:t>
            </w:r>
            <w:r w:rsidR="00B06920" w:rsidRPr="003A7091">
              <w:rPr>
                <w:rFonts w:asciiTheme="minorHAnsi" w:hAnsiTheme="minorHAnsi" w:cstheme="minorHAnsi"/>
                <w:i/>
                <w:iCs/>
                <w:szCs w:val="22"/>
              </w:rPr>
              <w:t>est</w:t>
            </w:r>
            <w:r w:rsidRPr="003A7091">
              <w:rPr>
                <w:rFonts w:asciiTheme="minorHAnsi" w:hAnsiTheme="minorHAnsi" w:cstheme="minorHAnsi"/>
                <w:i/>
                <w:iCs/>
                <w:szCs w:val="22"/>
              </w:rPr>
              <w:t xml:space="preserve"> rendu nécessaire à l’i</w:t>
            </w:r>
            <w:r w:rsidR="00B06920" w:rsidRPr="003A7091">
              <w:rPr>
                <w:rFonts w:asciiTheme="minorHAnsi" w:hAnsiTheme="minorHAnsi" w:cstheme="minorHAnsi"/>
                <w:i/>
                <w:iCs/>
                <w:szCs w:val="22"/>
              </w:rPr>
              <w:t>ntérêt de l’organisme ou d’un tiers dans le respect des droits des personnes</w:t>
            </w:r>
            <w:r w:rsidR="00D377D1" w:rsidRPr="003A7091">
              <w:rPr>
                <w:rFonts w:asciiTheme="minorHAnsi" w:hAnsiTheme="minorHAnsi" w:cstheme="minorHAnsi"/>
                <w:i/>
                <w:iCs/>
                <w:szCs w:val="22"/>
              </w:rPr>
              <w:t>)</w:t>
            </w:r>
          </w:p>
        </w:tc>
        <w:tc>
          <w:tcPr>
            <w:tcW w:w="7342" w:type="dxa"/>
          </w:tcPr>
          <w:p w14:paraId="244369AF" w14:textId="73EF39FC" w:rsidR="00023CD1" w:rsidRPr="003A7091" w:rsidRDefault="00A75443" w:rsidP="00E17E40">
            <w:pPr>
              <w:pStyle w:val="Paragraphedeliste"/>
              <w:numPr>
                <w:ilvl w:val="0"/>
                <w:numId w:val="18"/>
              </w:numPr>
              <w:rPr>
                <w:rFonts w:asciiTheme="minorHAnsi" w:hAnsiTheme="minorHAnsi" w:cstheme="minorHAnsi"/>
                <w:szCs w:val="22"/>
              </w:rPr>
            </w:pPr>
            <w:r w:rsidRPr="003A7091">
              <w:rPr>
                <w:rFonts w:asciiTheme="minorHAnsi" w:hAnsiTheme="minorHAnsi" w:cstheme="minorHAnsi"/>
                <w:szCs w:val="22"/>
              </w:rPr>
              <w:t>L</w:t>
            </w:r>
            <w:r w:rsidR="00771159" w:rsidRPr="003A7091">
              <w:rPr>
                <w:rFonts w:asciiTheme="minorHAnsi" w:hAnsiTheme="minorHAnsi" w:cstheme="minorHAnsi"/>
                <w:szCs w:val="22"/>
              </w:rPr>
              <w:t>a gestion des enquêtes de satisfaction</w:t>
            </w:r>
            <w:r w:rsidR="00023CD1" w:rsidRPr="003A7091">
              <w:rPr>
                <w:rFonts w:asciiTheme="minorHAnsi" w:hAnsiTheme="minorHAnsi" w:cstheme="minorHAnsi"/>
                <w:szCs w:val="22"/>
              </w:rPr>
              <w:t xml:space="preserve"> ou enquêtes qualité,</w:t>
            </w:r>
          </w:p>
          <w:p w14:paraId="2EB607A9" w14:textId="77777777" w:rsidR="00FB796C" w:rsidRPr="003A7091" w:rsidRDefault="00FB796C" w:rsidP="00FB796C">
            <w:pPr>
              <w:pStyle w:val="Paragraphedeliste"/>
              <w:numPr>
                <w:ilvl w:val="0"/>
                <w:numId w:val="18"/>
              </w:numPr>
              <w:rPr>
                <w:rFonts w:asciiTheme="minorHAnsi" w:hAnsiTheme="minorHAnsi" w:cstheme="minorHAnsi"/>
                <w:szCs w:val="22"/>
              </w:rPr>
            </w:pPr>
            <w:r w:rsidRPr="003A7091">
              <w:rPr>
                <w:rFonts w:asciiTheme="minorHAnsi" w:hAnsiTheme="minorHAnsi" w:cstheme="minorHAnsi"/>
                <w:szCs w:val="22"/>
              </w:rPr>
              <w:t>La gestion de la communication et de la prospection,</w:t>
            </w:r>
          </w:p>
          <w:p w14:paraId="1850A129" w14:textId="77777777" w:rsidR="00FB796C" w:rsidRPr="003A7091" w:rsidRDefault="00FB796C" w:rsidP="00FB796C">
            <w:pPr>
              <w:pStyle w:val="Paragraphedeliste"/>
              <w:numPr>
                <w:ilvl w:val="0"/>
                <w:numId w:val="18"/>
              </w:numPr>
              <w:rPr>
                <w:rFonts w:asciiTheme="minorHAnsi" w:hAnsiTheme="minorHAnsi" w:cstheme="minorHAnsi"/>
                <w:szCs w:val="22"/>
              </w:rPr>
            </w:pPr>
            <w:r w:rsidRPr="003A7091">
              <w:rPr>
                <w:rFonts w:asciiTheme="minorHAnsi" w:hAnsiTheme="minorHAnsi" w:cstheme="minorHAnsi"/>
                <w:szCs w:val="22"/>
              </w:rPr>
              <w:t>L’accompagnement et le suivi de projet de développement local,</w:t>
            </w:r>
          </w:p>
          <w:p w14:paraId="39F1C1F6" w14:textId="1A9E44AD" w:rsidR="006C6145" w:rsidRPr="003A7091" w:rsidRDefault="006C6145" w:rsidP="00FB796C">
            <w:pPr>
              <w:pStyle w:val="Paragraphedeliste"/>
              <w:numPr>
                <w:ilvl w:val="0"/>
                <w:numId w:val="18"/>
              </w:numPr>
              <w:rPr>
                <w:rFonts w:asciiTheme="minorHAnsi" w:hAnsiTheme="minorHAnsi" w:cstheme="minorHAnsi"/>
                <w:szCs w:val="22"/>
              </w:rPr>
            </w:pPr>
            <w:r w:rsidRPr="003A7091">
              <w:rPr>
                <w:rFonts w:asciiTheme="minorHAnsi" w:hAnsiTheme="minorHAnsi" w:cstheme="minorHAnsi"/>
                <w:szCs w:val="22"/>
              </w:rPr>
              <w:t xml:space="preserve">La gestion des contentieux hors périmètre contractuel (ex : </w:t>
            </w:r>
            <w:r w:rsidR="000A12DB" w:rsidRPr="003A7091">
              <w:rPr>
                <w:rFonts w:asciiTheme="minorHAnsi" w:hAnsiTheme="minorHAnsi" w:cstheme="minorHAnsi"/>
                <w:szCs w:val="22"/>
              </w:rPr>
              <w:t xml:space="preserve">contentieux </w:t>
            </w:r>
            <w:r w:rsidR="0075351B" w:rsidRPr="003A7091">
              <w:rPr>
                <w:rFonts w:asciiTheme="minorHAnsi" w:hAnsiTheme="minorHAnsi" w:cstheme="minorHAnsi"/>
                <w:szCs w:val="22"/>
              </w:rPr>
              <w:t>judicaire ou administratif),</w:t>
            </w:r>
          </w:p>
          <w:p w14:paraId="1496E51B" w14:textId="34983999" w:rsidR="00335E57" w:rsidRPr="003A7091" w:rsidRDefault="00335E57" w:rsidP="00E17E40">
            <w:pPr>
              <w:pStyle w:val="Paragraphedeliste"/>
              <w:numPr>
                <w:ilvl w:val="0"/>
                <w:numId w:val="18"/>
              </w:numPr>
              <w:rPr>
                <w:rFonts w:asciiTheme="minorHAnsi" w:hAnsiTheme="minorHAnsi" w:cstheme="minorHAnsi"/>
                <w:szCs w:val="22"/>
              </w:rPr>
            </w:pPr>
            <w:r w:rsidRPr="003A7091">
              <w:rPr>
                <w:rFonts w:asciiTheme="minorHAnsi" w:hAnsiTheme="minorHAnsi" w:cstheme="minorHAnsi"/>
                <w:szCs w:val="22"/>
              </w:rPr>
              <w:t>Les</w:t>
            </w:r>
            <w:r w:rsidR="00F6685A" w:rsidRPr="003A7091">
              <w:rPr>
                <w:rFonts w:asciiTheme="minorHAnsi" w:hAnsiTheme="minorHAnsi" w:cstheme="minorHAnsi"/>
                <w:szCs w:val="22"/>
              </w:rPr>
              <w:t xml:space="preserve"> enregistrement</w:t>
            </w:r>
            <w:r w:rsidR="00B05A57" w:rsidRPr="003A7091">
              <w:rPr>
                <w:rFonts w:asciiTheme="minorHAnsi" w:hAnsiTheme="minorHAnsi" w:cstheme="minorHAnsi"/>
                <w:szCs w:val="22"/>
              </w:rPr>
              <w:t>s</w:t>
            </w:r>
            <w:r w:rsidR="00F6685A" w:rsidRPr="003A7091">
              <w:rPr>
                <w:rFonts w:asciiTheme="minorHAnsi" w:hAnsiTheme="minorHAnsi" w:cstheme="minorHAnsi"/>
                <w:szCs w:val="22"/>
              </w:rPr>
              <w:t xml:space="preserve"> téléphoniques à des fins de qualité de service</w:t>
            </w:r>
            <w:r w:rsidR="00623FB7" w:rsidRPr="003A7091">
              <w:rPr>
                <w:rFonts w:asciiTheme="minorHAnsi" w:hAnsiTheme="minorHAnsi" w:cstheme="minorHAnsi"/>
                <w:szCs w:val="22"/>
              </w:rPr>
              <w:t xml:space="preserve"> avec information préalable</w:t>
            </w:r>
            <w:r w:rsidR="00F6685A" w:rsidRPr="003A7091">
              <w:rPr>
                <w:rFonts w:asciiTheme="minorHAnsi" w:hAnsiTheme="minorHAnsi" w:cstheme="minorHAnsi"/>
                <w:szCs w:val="22"/>
              </w:rPr>
              <w:t>,</w:t>
            </w:r>
          </w:p>
          <w:p w14:paraId="0E6D9B2E" w14:textId="3BF4A71A" w:rsidR="00A75443" w:rsidRPr="003A7091" w:rsidRDefault="00023CD1" w:rsidP="00E17E40">
            <w:pPr>
              <w:pStyle w:val="Paragraphedeliste"/>
              <w:numPr>
                <w:ilvl w:val="0"/>
                <w:numId w:val="18"/>
              </w:numPr>
              <w:rPr>
                <w:rFonts w:asciiTheme="minorHAnsi" w:hAnsiTheme="minorHAnsi" w:cstheme="minorHAnsi"/>
                <w:szCs w:val="22"/>
              </w:rPr>
            </w:pPr>
            <w:r w:rsidRPr="003A7091">
              <w:rPr>
                <w:rFonts w:asciiTheme="minorHAnsi" w:hAnsiTheme="minorHAnsi" w:cstheme="minorHAnsi"/>
                <w:szCs w:val="22"/>
              </w:rPr>
              <w:t xml:space="preserve">La </w:t>
            </w:r>
            <w:r w:rsidR="00A75443" w:rsidRPr="003A7091">
              <w:rPr>
                <w:rFonts w:asciiTheme="minorHAnsi" w:hAnsiTheme="minorHAnsi" w:cstheme="minorHAnsi"/>
                <w:szCs w:val="22"/>
              </w:rPr>
              <w:t>gestion de disposit</w:t>
            </w:r>
            <w:r w:rsidR="00235C19" w:rsidRPr="003A7091">
              <w:rPr>
                <w:rFonts w:asciiTheme="minorHAnsi" w:hAnsiTheme="minorHAnsi" w:cstheme="minorHAnsi"/>
                <w:szCs w:val="22"/>
              </w:rPr>
              <w:t>ifs de vidéosurveillance et vidéoprotection</w:t>
            </w:r>
            <w:r w:rsidR="00EB0D8A" w:rsidRPr="003A7091">
              <w:rPr>
                <w:rFonts w:asciiTheme="minorHAnsi" w:hAnsiTheme="minorHAnsi" w:cstheme="minorHAnsi"/>
                <w:szCs w:val="22"/>
              </w:rPr>
              <w:t xml:space="preserve"> dans les espaces communs afin de préserver la sécurité des biens et des personnes</w:t>
            </w:r>
            <w:r w:rsidR="002E52B2" w:rsidRPr="003A7091">
              <w:rPr>
                <w:rFonts w:asciiTheme="minorHAnsi" w:hAnsiTheme="minorHAnsi" w:cstheme="minorHAnsi"/>
                <w:szCs w:val="22"/>
              </w:rPr>
              <w:t>,</w:t>
            </w:r>
          </w:p>
          <w:p w14:paraId="66396670" w14:textId="4A4E5B8D" w:rsidR="009E54EF" w:rsidRPr="003A7091" w:rsidRDefault="009E54EF" w:rsidP="00FD4914">
            <w:pPr>
              <w:pStyle w:val="Paragraphedeliste"/>
              <w:numPr>
                <w:ilvl w:val="0"/>
                <w:numId w:val="18"/>
              </w:numPr>
              <w:rPr>
                <w:rFonts w:asciiTheme="minorHAnsi" w:hAnsiTheme="minorHAnsi" w:cstheme="minorHAnsi"/>
                <w:szCs w:val="22"/>
              </w:rPr>
            </w:pPr>
            <w:r w:rsidRPr="003A7091">
              <w:rPr>
                <w:rFonts w:asciiTheme="minorHAnsi" w:hAnsiTheme="minorHAnsi" w:cstheme="minorHAnsi"/>
                <w:szCs w:val="22"/>
              </w:rPr>
              <w:t>La gestion des fraudes</w:t>
            </w:r>
            <w:r w:rsidR="005D42BB" w:rsidRPr="003A7091">
              <w:rPr>
                <w:rFonts w:asciiTheme="minorHAnsi" w:hAnsiTheme="minorHAnsi" w:cstheme="minorHAnsi"/>
                <w:szCs w:val="22"/>
              </w:rPr>
              <w:t>,</w:t>
            </w:r>
          </w:p>
          <w:p w14:paraId="6DF6C478" w14:textId="591EBD83" w:rsidR="002B5E02" w:rsidRPr="003A7091" w:rsidRDefault="00F118F2" w:rsidP="00A84DB8">
            <w:pPr>
              <w:pStyle w:val="Paragraphedeliste"/>
              <w:numPr>
                <w:ilvl w:val="0"/>
                <w:numId w:val="18"/>
              </w:numPr>
              <w:rPr>
                <w:rFonts w:asciiTheme="minorHAnsi" w:hAnsiTheme="minorHAnsi" w:cstheme="minorHAnsi"/>
                <w:szCs w:val="22"/>
              </w:rPr>
            </w:pPr>
            <w:r w:rsidRPr="003A7091">
              <w:rPr>
                <w:rFonts w:asciiTheme="minorHAnsi" w:hAnsiTheme="minorHAnsi" w:cstheme="minorHAnsi"/>
                <w:szCs w:val="22"/>
              </w:rPr>
              <w:t>Les é</w:t>
            </w:r>
            <w:r w:rsidR="00A84DB8" w:rsidRPr="003A7091">
              <w:rPr>
                <w:rFonts w:asciiTheme="minorHAnsi" w:hAnsiTheme="minorHAnsi" w:cstheme="minorHAnsi"/>
                <w:szCs w:val="22"/>
              </w:rPr>
              <w:t>tudes, reporting et statistiques.</w:t>
            </w:r>
          </w:p>
        </w:tc>
      </w:tr>
      <w:tr w:rsidR="00CE2FC5" w:rsidRPr="003A7091" w14:paraId="7752ACE8" w14:textId="77777777" w:rsidTr="00594E17">
        <w:tc>
          <w:tcPr>
            <w:tcW w:w="3114" w:type="dxa"/>
          </w:tcPr>
          <w:p w14:paraId="02E0B4D3" w14:textId="7841A4BD" w:rsidR="00881E46" w:rsidRPr="003A7091" w:rsidRDefault="00675083" w:rsidP="00684566">
            <w:pPr>
              <w:rPr>
                <w:rFonts w:asciiTheme="minorHAnsi" w:hAnsiTheme="minorHAnsi" w:cstheme="minorHAnsi"/>
                <w:b/>
                <w:bCs/>
                <w:szCs w:val="22"/>
              </w:rPr>
            </w:pPr>
            <w:r w:rsidRPr="003A7091">
              <w:rPr>
                <w:rFonts w:asciiTheme="minorHAnsi" w:hAnsiTheme="minorHAnsi" w:cstheme="minorHAnsi"/>
                <w:b/>
                <w:bCs/>
                <w:szCs w:val="22"/>
              </w:rPr>
              <w:t xml:space="preserve">Le consentement </w:t>
            </w:r>
          </w:p>
          <w:p w14:paraId="4E482C45" w14:textId="2FFFC977" w:rsidR="008A6DD1" w:rsidRPr="003A7091" w:rsidRDefault="008A6DD1" w:rsidP="00684566">
            <w:pPr>
              <w:rPr>
                <w:rFonts w:asciiTheme="minorHAnsi" w:hAnsiTheme="minorHAnsi" w:cstheme="minorHAnsi"/>
                <w:b/>
                <w:bCs/>
                <w:szCs w:val="22"/>
              </w:rPr>
            </w:pPr>
          </w:p>
        </w:tc>
        <w:tc>
          <w:tcPr>
            <w:tcW w:w="7342" w:type="dxa"/>
          </w:tcPr>
          <w:p w14:paraId="2E62F88A" w14:textId="10CB43F1" w:rsidR="008A43B7" w:rsidRPr="003A7091" w:rsidRDefault="008A43B7" w:rsidP="00E41B10">
            <w:pPr>
              <w:pStyle w:val="Paragraphedeliste"/>
              <w:numPr>
                <w:ilvl w:val="0"/>
                <w:numId w:val="18"/>
              </w:numPr>
              <w:rPr>
                <w:rFonts w:asciiTheme="minorHAnsi" w:hAnsiTheme="minorHAnsi" w:cstheme="minorHAnsi"/>
                <w:szCs w:val="22"/>
              </w:rPr>
            </w:pPr>
            <w:r w:rsidRPr="003A7091">
              <w:rPr>
                <w:rFonts w:asciiTheme="minorHAnsi" w:hAnsiTheme="minorHAnsi" w:cstheme="minorHAnsi"/>
                <w:szCs w:val="22"/>
              </w:rPr>
              <w:t>La prospection commerciale par courrier électronique</w:t>
            </w:r>
            <w:r w:rsidR="00A924EB" w:rsidRPr="003A7091">
              <w:rPr>
                <w:rFonts w:asciiTheme="minorHAnsi" w:hAnsiTheme="minorHAnsi" w:cstheme="minorHAnsi"/>
                <w:szCs w:val="22"/>
              </w:rPr>
              <w:t xml:space="preserve"> et SMS,</w:t>
            </w:r>
          </w:p>
          <w:p w14:paraId="3E53731C" w14:textId="77777777" w:rsidR="00B11E5C" w:rsidRPr="003A7091" w:rsidRDefault="00FD41FF" w:rsidP="00684566">
            <w:pPr>
              <w:pStyle w:val="Paragraphedeliste"/>
              <w:numPr>
                <w:ilvl w:val="0"/>
                <w:numId w:val="18"/>
              </w:numPr>
              <w:rPr>
                <w:rFonts w:asciiTheme="minorHAnsi" w:hAnsiTheme="minorHAnsi" w:cstheme="minorHAnsi"/>
                <w:szCs w:val="22"/>
              </w:rPr>
            </w:pPr>
            <w:r w:rsidRPr="003A7091">
              <w:rPr>
                <w:rFonts w:asciiTheme="minorHAnsi" w:hAnsiTheme="minorHAnsi" w:cstheme="minorHAnsi"/>
                <w:szCs w:val="22"/>
              </w:rPr>
              <w:t>La dématérialisation de l’envoi de la quittance</w:t>
            </w:r>
            <w:r w:rsidR="00BA2A4D" w:rsidRPr="003A7091">
              <w:rPr>
                <w:rFonts w:asciiTheme="minorHAnsi" w:hAnsiTheme="minorHAnsi" w:cstheme="minorHAnsi"/>
                <w:szCs w:val="22"/>
              </w:rPr>
              <w:t xml:space="preserve"> de loyer</w:t>
            </w:r>
            <w:r w:rsidR="00B11E5C" w:rsidRPr="003A7091">
              <w:rPr>
                <w:rFonts w:asciiTheme="minorHAnsi" w:hAnsiTheme="minorHAnsi" w:cstheme="minorHAnsi"/>
                <w:szCs w:val="22"/>
              </w:rPr>
              <w:t>,</w:t>
            </w:r>
          </w:p>
          <w:p w14:paraId="41D72FD4" w14:textId="01BBB484" w:rsidR="00A62C8A" w:rsidRPr="003A7091" w:rsidRDefault="00B11E5C" w:rsidP="00B11E5C">
            <w:pPr>
              <w:pStyle w:val="Paragraphedeliste"/>
              <w:numPr>
                <w:ilvl w:val="0"/>
                <w:numId w:val="18"/>
              </w:numPr>
              <w:rPr>
                <w:rFonts w:asciiTheme="minorHAnsi" w:hAnsiTheme="minorHAnsi" w:cstheme="minorHAnsi"/>
                <w:szCs w:val="22"/>
              </w:rPr>
            </w:pPr>
            <w:r w:rsidRPr="003A7091">
              <w:rPr>
                <w:rFonts w:asciiTheme="minorHAnsi" w:hAnsiTheme="minorHAnsi" w:cstheme="minorHAnsi"/>
                <w:szCs w:val="22"/>
              </w:rPr>
              <w:t>La mise en place de dispositifs d’objets connectés de type domotique ou suivi de consommation d’énergie personnalisé ou expérimental</w:t>
            </w:r>
            <w:r w:rsidR="001206FA" w:rsidRPr="003A7091">
              <w:rPr>
                <w:rFonts w:asciiTheme="minorHAnsi" w:hAnsiTheme="minorHAnsi" w:cstheme="minorHAnsi"/>
                <w:szCs w:val="22"/>
              </w:rPr>
              <w:t>.</w:t>
            </w:r>
          </w:p>
        </w:tc>
      </w:tr>
      <w:bookmarkEnd w:id="9"/>
    </w:tbl>
    <w:p w14:paraId="530181C3" w14:textId="77777777" w:rsidR="00881E46" w:rsidRPr="003A7091" w:rsidRDefault="00881E46" w:rsidP="00684566">
      <w:pPr>
        <w:rPr>
          <w:rFonts w:asciiTheme="minorHAnsi" w:hAnsiTheme="minorHAnsi" w:cstheme="minorHAnsi"/>
          <w:b/>
          <w:bCs/>
          <w:szCs w:val="22"/>
        </w:rPr>
      </w:pPr>
    </w:p>
    <w:p w14:paraId="7D9DF663" w14:textId="77777777" w:rsidR="00877BBA" w:rsidRPr="003A7091" w:rsidRDefault="00E149DF" w:rsidP="00D1407E">
      <w:pPr>
        <w:pStyle w:val="Titre1"/>
        <w:jc w:val="both"/>
        <w:rPr>
          <w:rFonts w:asciiTheme="minorHAnsi" w:hAnsiTheme="minorHAnsi" w:cstheme="minorHAnsi"/>
          <w:color w:val="auto"/>
          <w:sz w:val="22"/>
          <w:szCs w:val="22"/>
        </w:rPr>
      </w:pPr>
      <w:bookmarkStart w:id="10" w:name="_Toc81571457"/>
      <w:bookmarkStart w:id="11" w:name="_Toc121228263"/>
      <w:r w:rsidRPr="003A7091">
        <w:rPr>
          <w:rFonts w:asciiTheme="minorHAnsi" w:hAnsiTheme="minorHAnsi" w:cstheme="minorHAnsi"/>
          <w:color w:val="auto"/>
          <w:sz w:val="22"/>
          <w:szCs w:val="22"/>
        </w:rPr>
        <w:t>Quels sont les</w:t>
      </w:r>
      <w:r w:rsidR="0061509C" w:rsidRPr="003A7091">
        <w:rPr>
          <w:rFonts w:asciiTheme="minorHAnsi" w:hAnsiTheme="minorHAnsi" w:cstheme="minorHAnsi"/>
          <w:color w:val="auto"/>
          <w:sz w:val="22"/>
          <w:szCs w:val="22"/>
        </w:rPr>
        <w:t xml:space="preserve"> destinataires de vos données</w:t>
      </w:r>
      <w:bookmarkEnd w:id="10"/>
      <w:r w:rsidRPr="003A7091">
        <w:rPr>
          <w:rFonts w:asciiTheme="minorHAnsi" w:hAnsiTheme="minorHAnsi" w:cstheme="minorHAnsi"/>
          <w:color w:val="auto"/>
          <w:sz w:val="22"/>
          <w:szCs w:val="22"/>
        </w:rPr>
        <w:t> ?</w:t>
      </w:r>
      <w:bookmarkEnd w:id="11"/>
      <w:r w:rsidR="00877BBA" w:rsidRPr="003A7091">
        <w:rPr>
          <w:rFonts w:asciiTheme="minorHAnsi" w:hAnsiTheme="minorHAnsi" w:cstheme="minorHAnsi"/>
          <w:color w:val="auto"/>
          <w:sz w:val="22"/>
          <w:szCs w:val="22"/>
        </w:rPr>
        <w:t xml:space="preserve"> </w:t>
      </w:r>
    </w:p>
    <w:p w14:paraId="3A2898AD" w14:textId="65F5F01B" w:rsidR="00877BBA" w:rsidRPr="003A7091" w:rsidRDefault="68C99D51" w:rsidP="225DA4E9">
      <w:pPr>
        <w:pStyle w:val="NormalWeb"/>
        <w:spacing w:before="0" w:beforeAutospacing="0" w:after="0" w:afterAutospacing="0"/>
        <w:jc w:val="both"/>
        <w:rPr>
          <w:rFonts w:asciiTheme="minorHAnsi" w:hAnsiTheme="minorHAnsi" w:cstheme="minorBidi"/>
          <w:sz w:val="22"/>
          <w:szCs w:val="22"/>
        </w:rPr>
      </w:pPr>
      <w:r w:rsidRPr="225DA4E9">
        <w:rPr>
          <w:rFonts w:asciiTheme="minorHAnsi" w:hAnsiTheme="minorHAnsi" w:cstheme="minorBidi"/>
          <w:sz w:val="22"/>
          <w:szCs w:val="22"/>
        </w:rPr>
        <w:t xml:space="preserve">Les données personnelles récupérées sont destinées à </w:t>
      </w:r>
      <w:r w:rsidR="6E2A385A" w:rsidRPr="225DA4E9">
        <w:rPr>
          <w:rFonts w:asciiTheme="minorHAnsi" w:hAnsiTheme="minorHAnsi" w:cstheme="minorBidi"/>
          <w:sz w:val="22"/>
          <w:szCs w:val="22"/>
        </w:rPr>
        <w:t>la</w:t>
      </w:r>
      <w:r w:rsidRPr="225DA4E9">
        <w:rPr>
          <w:rFonts w:asciiTheme="minorHAnsi" w:hAnsiTheme="minorHAnsi" w:cstheme="minorBidi"/>
          <w:sz w:val="22"/>
          <w:szCs w:val="22"/>
        </w:rPr>
        <w:t xml:space="preserve"> SDH en sa qualité de responsable du traitement.</w:t>
      </w:r>
    </w:p>
    <w:p w14:paraId="4E849453" w14:textId="77777777" w:rsidR="00DB1642" w:rsidRPr="003A7091" w:rsidRDefault="00DB1642" w:rsidP="00684566">
      <w:pPr>
        <w:pStyle w:val="NormalWeb"/>
        <w:spacing w:before="0" w:beforeAutospacing="0" w:after="0" w:afterAutospacing="0"/>
        <w:jc w:val="both"/>
        <w:rPr>
          <w:rFonts w:asciiTheme="minorHAnsi" w:hAnsiTheme="minorHAnsi" w:cstheme="minorHAnsi"/>
          <w:sz w:val="22"/>
          <w:szCs w:val="22"/>
        </w:rPr>
      </w:pPr>
    </w:p>
    <w:p w14:paraId="270AA128" w14:textId="33007F7D" w:rsidR="00DB1642" w:rsidRPr="003A7091" w:rsidRDefault="68C99D51" w:rsidP="225DA4E9">
      <w:pPr>
        <w:pStyle w:val="NormalWeb"/>
        <w:spacing w:before="0" w:beforeAutospacing="0" w:after="0" w:afterAutospacing="0"/>
        <w:jc w:val="both"/>
        <w:rPr>
          <w:rFonts w:asciiTheme="minorHAnsi" w:hAnsiTheme="minorHAnsi" w:cstheme="minorBidi"/>
          <w:sz w:val="22"/>
          <w:szCs w:val="22"/>
        </w:rPr>
      </w:pPr>
      <w:r w:rsidRPr="225DA4E9">
        <w:rPr>
          <w:rFonts w:asciiTheme="minorHAnsi" w:hAnsiTheme="minorHAnsi" w:cstheme="minorBidi"/>
          <w:sz w:val="22"/>
          <w:szCs w:val="22"/>
        </w:rPr>
        <w:t>L</w:t>
      </w:r>
      <w:r w:rsidR="341C313D" w:rsidRPr="225DA4E9">
        <w:rPr>
          <w:rFonts w:asciiTheme="minorHAnsi" w:hAnsiTheme="minorHAnsi" w:cstheme="minorBidi"/>
          <w:sz w:val="22"/>
          <w:szCs w:val="22"/>
        </w:rPr>
        <w:t>a</w:t>
      </w:r>
      <w:r w:rsidRPr="225DA4E9">
        <w:rPr>
          <w:rFonts w:asciiTheme="minorHAnsi" w:hAnsiTheme="minorHAnsi" w:cstheme="minorBidi"/>
          <w:sz w:val="22"/>
          <w:szCs w:val="22"/>
        </w:rPr>
        <w:t xml:space="preserve"> SDH veille à ce que seules les personnes habilitées puissent avoir accès à vos données pour le besoin de leurs missions.</w:t>
      </w:r>
    </w:p>
    <w:p w14:paraId="41B28451" w14:textId="77777777" w:rsidR="00DB1642" w:rsidRPr="003A7091" w:rsidRDefault="00DB1642" w:rsidP="00684566">
      <w:pPr>
        <w:pStyle w:val="NormalWeb"/>
        <w:spacing w:before="0" w:beforeAutospacing="0" w:after="0" w:afterAutospacing="0"/>
        <w:jc w:val="both"/>
        <w:rPr>
          <w:rFonts w:asciiTheme="minorHAnsi" w:hAnsiTheme="minorHAnsi" w:cstheme="minorHAnsi"/>
          <w:sz w:val="22"/>
          <w:szCs w:val="22"/>
        </w:rPr>
      </w:pPr>
    </w:p>
    <w:p w14:paraId="68F61495" w14:textId="79CEA14D" w:rsidR="00DB1642" w:rsidRPr="003A7091" w:rsidRDefault="00DB1642" w:rsidP="00684566">
      <w:pPr>
        <w:pStyle w:val="NormalWeb"/>
        <w:spacing w:before="0" w:beforeAutospacing="0" w:after="0" w:afterAutospacing="0"/>
        <w:jc w:val="both"/>
        <w:rPr>
          <w:rFonts w:asciiTheme="minorHAnsi" w:hAnsiTheme="minorHAnsi" w:cstheme="minorHAnsi"/>
          <w:sz w:val="22"/>
          <w:szCs w:val="22"/>
        </w:rPr>
      </w:pPr>
      <w:r w:rsidRPr="003A7091">
        <w:rPr>
          <w:rFonts w:asciiTheme="minorHAnsi" w:hAnsiTheme="minorHAnsi" w:cstheme="minorHAnsi"/>
          <w:sz w:val="22"/>
          <w:szCs w:val="22"/>
        </w:rPr>
        <w:t xml:space="preserve">Vos données peuvent faire l’objet d’une communication aux services institutionnels, aux partenaires sociaux, aux partenaires contractuels, aux médiateurs et aux prestataires - chacun pour ce qui les concerne -, aux autorités </w:t>
      </w:r>
      <w:r w:rsidRPr="003A7091">
        <w:rPr>
          <w:rFonts w:asciiTheme="minorHAnsi" w:hAnsiTheme="minorHAnsi" w:cstheme="minorHAnsi"/>
          <w:sz w:val="22"/>
          <w:szCs w:val="22"/>
        </w:rPr>
        <w:lastRenderedPageBreak/>
        <w:t>légalement habilitées à en connaître, aux organismes du logement représentatifs du logement social et intermédiaire, et aux réservataires.</w:t>
      </w:r>
    </w:p>
    <w:p w14:paraId="4E0D94D0" w14:textId="77777777" w:rsidR="00DB1642" w:rsidRPr="003A7091" w:rsidRDefault="00DB1642" w:rsidP="00684566">
      <w:pPr>
        <w:pStyle w:val="NormalWeb"/>
        <w:spacing w:before="0" w:beforeAutospacing="0" w:after="0" w:afterAutospacing="0"/>
        <w:jc w:val="both"/>
        <w:rPr>
          <w:rFonts w:asciiTheme="minorHAnsi" w:hAnsiTheme="minorHAnsi" w:cstheme="minorHAnsi"/>
          <w:sz w:val="22"/>
          <w:szCs w:val="22"/>
        </w:rPr>
      </w:pPr>
    </w:p>
    <w:p w14:paraId="41767A2C" w14:textId="74A8CBF3" w:rsidR="00DB1642" w:rsidRPr="003A7091" w:rsidRDefault="68C99D51" w:rsidP="225DA4E9">
      <w:pPr>
        <w:pStyle w:val="NormalWeb"/>
        <w:spacing w:before="0" w:beforeAutospacing="0" w:after="0" w:afterAutospacing="0"/>
        <w:jc w:val="both"/>
        <w:rPr>
          <w:rFonts w:asciiTheme="minorHAnsi" w:hAnsiTheme="minorHAnsi" w:cstheme="minorBidi"/>
          <w:sz w:val="22"/>
          <w:szCs w:val="22"/>
        </w:rPr>
      </w:pPr>
      <w:r w:rsidRPr="225DA4E9">
        <w:rPr>
          <w:rFonts w:asciiTheme="minorHAnsi" w:hAnsiTheme="minorHAnsi" w:cstheme="minorBidi"/>
          <w:sz w:val="22"/>
          <w:szCs w:val="22"/>
        </w:rPr>
        <w:t>L</w:t>
      </w:r>
      <w:r w:rsidR="19BA6927" w:rsidRPr="225DA4E9">
        <w:rPr>
          <w:rFonts w:asciiTheme="minorHAnsi" w:hAnsiTheme="minorHAnsi" w:cstheme="minorBidi"/>
          <w:sz w:val="22"/>
          <w:szCs w:val="22"/>
        </w:rPr>
        <w:t>a</w:t>
      </w:r>
      <w:r w:rsidRPr="225DA4E9">
        <w:rPr>
          <w:rFonts w:asciiTheme="minorHAnsi" w:hAnsiTheme="minorHAnsi" w:cstheme="minorBidi"/>
          <w:sz w:val="22"/>
          <w:szCs w:val="22"/>
        </w:rPr>
        <w:t xml:space="preserve"> SDH peut ainsi transmettre vos coordonnées, afin de permettre aux prestataires d’entretien des logements d’intervenir</w:t>
      </w:r>
    </w:p>
    <w:p w14:paraId="7CDE60CD" w14:textId="77777777" w:rsidR="00DB1642" w:rsidRPr="003A7091" w:rsidRDefault="00DB1642" w:rsidP="00684566">
      <w:pPr>
        <w:pStyle w:val="NormalWeb"/>
        <w:spacing w:before="0" w:beforeAutospacing="0" w:after="0" w:afterAutospacing="0"/>
        <w:jc w:val="both"/>
        <w:rPr>
          <w:rFonts w:asciiTheme="minorHAnsi" w:hAnsiTheme="minorHAnsi" w:cstheme="minorHAnsi"/>
          <w:sz w:val="22"/>
          <w:szCs w:val="22"/>
        </w:rPr>
      </w:pPr>
    </w:p>
    <w:p w14:paraId="32F289E2" w14:textId="5BD5FFBB" w:rsidR="00DB1642" w:rsidRPr="003A7091" w:rsidRDefault="68C99D51" w:rsidP="225DA4E9">
      <w:pPr>
        <w:pStyle w:val="NormalWeb"/>
        <w:spacing w:before="0" w:beforeAutospacing="0" w:after="0" w:afterAutospacing="0"/>
        <w:jc w:val="both"/>
        <w:rPr>
          <w:rFonts w:asciiTheme="minorHAnsi" w:hAnsiTheme="minorHAnsi" w:cstheme="minorBidi"/>
          <w:sz w:val="22"/>
          <w:szCs w:val="22"/>
        </w:rPr>
      </w:pPr>
      <w:r w:rsidRPr="225DA4E9">
        <w:rPr>
          <w:rFonts w:asciiTheme="minorHAnsi" w:hAnsiTheme="minorHAnsi" w:cstheme="minorBidi"/>
          <w:sz w:val="22"/>
          <w:szCs w:val="22"/>
        </w:rPr>
        <w:t>L</w:t>
      </w:r>
      <w:r w:rsidR="01EE6263" w:rsidRPr="225DA4E9">
        <w:rPr>
          <w:rFonts w:asciiTheme="minorHAnsi" w:hAnsiTheme="minorHAnsi" w:cstheme="minorBidi"/>
          <w:sz w:val="22"/>
          <w:szCs w:val="22"/>
        </w:rPr>
        <w:t xml:space="preserve">a </w:t>
      </w:r>
      <w:r w:rsidRPr="225DA4E9">
        <w:rPr>
          <w:rFonts w:asciiTheme="minorHAnsi" w:hAnsiTheme="minorHAnsi" w:cstheme="minorBidi"/>
          <w:sz w:val="22"/>
          <w:szCs w:val="22"/>
        </w:rPr>
        <w:t>SDH peut également transmettre vos données au niveau du groupe ACTION LOGEMENT à la suite d’une convention encadrant ce partage d’informations.</w:t>
      </w:r>
    </w:p>
    <w:p w14:paraId="5615219D" w14:textId="77777777" w:rsidR="00DB1642" w:rsidRPr="003A7091" w:rsidRDefault="00DB1642" w:rsidP="00684566">
      <w:pPr>
        <w:pStyle w:val="NormalWeb"/>
        <w:spacing w:before="0" w:beforeAutospacing="0" w:after="0" w:afterAutospacing="0"/>
        <w:jc w:val="both"/>
        <w:rPr>
          <w:rFonts w:asciiTheme="minorHAnsi" w:hAnsiTheme="minorHAnsi" w:cstheme="minorHAnsi"/>
          <w:sz w:val="22"/>
          <w:szCs w:val="22"/>
        </w:rPr>
      </w:pPr>
    </w:p>
    <w:p w14:paraId="12FDC9AE" w14:textId="0D765AC7" w:rsidR="00DB1642" w:rsidRPr="003A7091" w:rsidRDefault="68C99D51" w:rsidP="225DA4E9">
      <w:pPr>
        <w:pStyle w:val="NormalWeb"/>
        <w:spacing w:before="0" w:beforeAutospacing="0" w:after="0" w:afterAutospacing="0"/>
        <w:jc w:val="both"/>
        <w:rPr>
          <w:rFonts w:asciiTheme="minorHAnsi" w:hAnsiTheme="minorHAnsi" w:cstheme="minorBidi"/>
          <w:sz w:val="22"/>
          <w:szCs w:val="22"/>
        </w:rPr>
      </w:pPr>
      <w:r w:rsidRPr="225DA4E9">
        <w:rPr>
          <w:rFonts w:asciiTheme="minorHAnsi" w:hAnsiTheme="minorHAnsi" w:cstheme="minorBidi"/>
          <w:sz w:val="22"/>
          <w:szCs w:val="22"/>
        </w:rPr>
        <w:t xml:space="preserve">En cas de cession de logements ou de fusion-absorption par exemple, vos données personnelles pourront être transmises à la nouvelle entité, afin d’assurer la reprise des engagements contractuels. Il en va de même en cas de cession d’un bien immobilier appartenant à </w:t>
      </w:r>
      <w:r w:rsidR="27E8A00F" w:rsidRPr="225DA4E9">
        <w:rPr>
          <w:rFonts w:asciiTheme="minorHAnsi" w:hAnsiTheme="minorHAnsi" w:cstheme="minorBidi"/>
          <w:sz w:val="22"/>
          <w:szCs w:val="22"/>
        </w:rPr>
        <w:t>la</w:t>
      </w:r>
      <w:r w:rsidRPr="225DA4E9">
        <w:rPr>
          <w:rFonts w:asciiTheme="minorHAnsi" w:hAnsiTheme="minorHAnsi" w:cstheme="minorBidi"/>
          <w:sz w:val="22"/>
          <w:szCs w:val="22"/>
        </w:rPr>
        <w:t xml:space="preserve"> SDH : les données locataires seront transmises au nouveau bailleur pour organiser, préparer et assurer la reprise des engagements pris au titre du bail</w:t>
      </w:r>
    </w:p>
    <w:p w14:paraId="62059E84" w14:textId="603308E0" w:rsidR="0061509C" w:rsidRPr="003A7091" w:rsidRDefault="00B95AAC" w:rsidP="00684566">
      <w:pPr>
        <w:pStyle w:val="Titre1"/>
        <w:jc w:val="both"/>
        <w:rPr>
          <w:rFonts w:asciiTheme="minorHAnsi" w:hAnsiTheme="minorHAnsi" w:cstheme="minorHAnsi"/>
          <w:color w:val="auto"/>
          <w:sz w:val="22"/>
          <w:szCs w:val="22"/>
        </w:rPr>
      </w:pPr>
      <w:bookmarkStart w:id="12" w:name="_Toc81571458"/>
      <w:bookmarkStart w:id="13" w:name="_Toc121228264"/>
      <w:r w:rsidRPr="003A7091">
        <w:rPr>
          <w:rFonts w:asciiTheme="minorHAnsi" w:hAnsiTheme="minorHAnsi" w:cstheme="minorHAnsi"/>
          <w:color w:val="auto"/>
          <w:sz w:val="22"/>
          <w:szCs w:val="22"/>
        </w:rPr>
        <w:t>Existe-t-il des</w:t>
      </w:r>
      <w:r w:rsidR="0061509C" w:rsidRPr="003A7091">
        <w:rPr>
          <w:rFonts w:asciiTheme="minorHAnsi" w:hAnsiTheme="minorHAnsi" w:cstheme="minorHAnsi"/>
          <w:color w:val="auto"/>
          <w:sz w:val="22"/>
          <w:szCs w:val="22"/>
        </w:rPr>
        <w:t xml:space="preserve"> transferts de vos données hors de l’union européenne</w:t>
      </w:r>
      <w:bookmarkEnd w:id="12"/>
      <w:r w:rsidRPr="003A7091">
        <w:rPr>
          <w:rFonts w:asciiTheme="minorHAnsi" w:hAnsiTheme="minorHAnsi" w:cstheme="minorHAnsi"/>
          <w:color w:val="auto"/>
          <w:sz w:val="22"/>
          <w:szCs w:val="22"/>
        </w:rPr>
        <w:t> ?</w:t>
      </w:r>
      <w:bookmarkEnd w:id="13"/>
    </w:p>
    <w:p w14:paraId="0C9F1056" w14:textId="7FDFD057" w:rsidR="0061509C" w:rsidRPr="003A7091" w:rsidRDefault="007A0D4D" w:rsidP="00684566">
      <w:pPr>
        <w:pStyle w:val="NormalWeb"/>
        <w:spacing w:before="0" w:beforeAutospacing="0" w:after="0" w:afterAutospacing="0"/>
        <w:jc w:val="both"/>
        <w:rPr>
          <w:rFonts w:asciiTheme="minorHAnsi" w:hAnsiTheme="minorHAnsi" w:cstheme="minorHAnsi"/>
          <w:sz w:val="22"/>
          <w:szCs w:val="22"/>
        </w:rPr>
      </w:pPr>
      <w:r w:rsidRPr="003A7091">
        <w:rPr>
          <w:rFonts w:asciiTheme="minorHAnsi" w:hAnsiTheme="minorHAnsi" w:cstheme="minorHAnsi"/>
          <w:sz w:val="22"/>
          <w:szCs w:val="22"/>
        </w:rPr>
        <w:t>La SDH</w:t>
      </w:r>
      <w:r w:rsidR="0052090F" w:rsidRPr="003A7091">
        <w:rPr>
          <w:rFonts w:asciiTheme="minorHAnsi" w:hAnsiTheme="minorHAnsi" w:cstheme="minorHAnsi"/>
          <w:sz w:val="22"/>
          <w:szCs w:val="22"/>
        </w:rPr>
        <w:t xml:space="preserve"> </w:t>
      </w:r>
      <w:r w:rsidR="0061509C" w:rsidRPr="003A7091">
        <w:rPr>
          <w:rFonts w:asciiTheme="minorHAnsi" w:hAnsiTheme="minorHAnsi" w:cstheme="minorHAnsi"/>
          <w:sz w:val="22"/>
          <w:szCs w:val="22"/>
        </w:rPr>
        <w:t xml:space="preserve">veille à ne pas effectuer de transfert de vos données vers des pays ou organismes situés en dehors de l’Union Européenne. </w:t>
      </w:r>
    </w:p>
    <w:p w14:paraId="4D4279AD" w14:textId="77777777" w:rsidR="0061509C" w:rsidRPr="003A7091" w:rsidRDefault="0061509C" w:rsidP="00684566">
      <w:pPr>
        <w:pStyle w:val="NormalWeb"/>
        <w:spacing w:before="0" w:beforeAutospacing="0" w:after="0" w:afterAutospacing="0"/>
        <w:jc w:val="both"/>
        <w:rPr>
          <w:rFonts w:asciiTheme="minorHAnsi" w:hAnsiTheme="minorHAnsi" w:cstheme="minorHAnsi"/>
          <w:sz w:val="22"/>
          <w:szCs w:val="22"/>
        </w:rPr>
      </w:pPr>
      <w:r w:rsidRPr="003A7091">
        <w:rPr>
          <w:rFonts w:asciiTheme="minorHAnsi" w:hAnsiTheme="minorHAnsi" w:cstheme="minorHAnsi"/>
          <w:sz w:val="22"/>
          <w:szCs w:val="22"/>
        </w:rPr>
        <w:t> </w:t>
      </w:r>
    </w:p>
    <w:p w14:paraId="5AC661F1" w14:textId="25D99995" w:rsidR="0012781D" w:rsidRPr="003A7091" w:rsidRDefault="0061509C" w:rsidP="00684566">
      <w:pPr>
        <w:pStyle w:val="NormalWeb"/>
        <w:spacing w:before="0" w:beforeAutospacing="0" w:after="0" w:afterAutospacing="0"/>
        <w:jc w:val="both"/>
        <w:rPr>
          <w:rFonts w:asciiTheme="minorHAnsi" w:hAnsiTheme="minorHAnsi" w:cstheme="minorHAnsi"/>
          <w:sz w:val="22"/>
          <w:szCs w:val="22"/>
        </w:rPr>
      </w:pPr>
      <w:r w:rsidRPr="003A7091">
        <w:rPr>
          <w:rFonts w:asciiTheme="minorHAnsi" w:hAnsiTheme="minorHAnsi" w:cstheme="minorHAnsi"/>
          <w:sz w:val="22"/>
          <w:szCs w:val="22"/>
        </w:rPr>
        <w:t xml:space="preserve">Si toutefois, </w:t>
      </w:r>
      <w:r w:rsidR="007A0D4D" w:rsidRPr="003A7091">
        <w:rPr>
          <w:rFonts w:asciiTheme="minorHAnsi" w:hAnsiTheme="minorHAnsi" w:cstheme="minorHAnsi"/>
          <w:sz w:val="22"/>
          <w:szCs w:val="22"/>
        </w:rPr>
        <w:t>La SDH</w:t>
      </w:r>
      <w:r w:rsidR="0052090F" w:rsidRPr="003A7091">
        <w:rPr>
          <w:rFonts w:asciiTheme="minorHAnsi" w:hAnsiTheme="minorHAnsi" w:cstheme="minorHAnsi"/>
          <w:sz w:val="22"/>
          <w:szCs w:val="22"/>
        </w:rPr>
        <w:t xml:space="preserve"> </w:t>
      </w:r>
      <w:r w:rsidRPr="003A7091">
        <w:rPr>
          <w:rFonts w:asciiTheme="minorHAnsi" w:hAnsiTheme="minorHAnsi" w:cstheme="minorHAnsi"/>
          <w:sz w:val="22"/>
          <w:szCs w:val="22"/>
        </w:rPr>
        <w:t xml:space="preserve">devait avoir besoin de transférer vos données en dehors de l’Union Européenne, elle ne le ferait qu’après avoir pris les mesures nécessaires et adéquates pour assurer un niveau de protection et de sécurité de vos données à caractère personnel équivalent à celui proposé au sein des états membres de l’Union Européenne. </w:t>
      </w:r>
    </w:p>
    <w:p w14:paraId="0B05FDA3" w14:textId="357B7D2F" w:rsidR="002E4999" w:rsidRPr="003A7091" w:rsidRDefault="00B95AAC" w:rsidP="00D1407E">
      <w:pPr>
        <w:pStyle w:val="Titre1"/>
        <w:jc w:val="both"/>
        <w:rPr>
          <w:rFonts w:asciiTheme="minorHAnsi" w:hAnsiTheme="minorHAnsi" w:cstheme="minorHAnsi"/>
          <w:color w:val="auto"/>
          <w:sz w:val="22"/>
          <w:szCs w:val="22"/>
        </w:rPr>
      </w:pPr>
      <w:r w:rsidRPr="003A7091">
        <w:rPr>
          <w:rFonts w:asciiTheme="minorHAnsi" w:hAnsiTheme="minorHAnsi" w:cstheme="minorHAnsi"/>
          <w:color w:val="auto"/>
          <w:sz w:val="22"/>
          <w:szCs w:val="22"/>
        </w:rPr>
        <w:t xml:space="preserve"> </w:t>
      </w:r>
      <w:bookmarkStart w:id="14" w:name="_Toc121228265"/>
      <w:r w:rsidR="00D32562" w:rsidRPr="003A7091">
        <w:rPr>
          <w:rFonts w:asciiTheme="minorHAnsi" w:hAnsiTheme="minorHAnsi" w:cstheme="minorHAnsi"/>
          <w:color w:val="auto"/>
          <w:sz w:val="22"/>
          <w:szCs w:val="22"/>
        </w:rPr>
        <w:t xml:space="preserve">Quelle est la durée de conservation de vos données </w:t>
      </w:r>
      <w:r w:rsidRPr="003A7091">
        <w:rPr>
          <w:rFonts w:asciiTheme="minorHAnsi" w:hAnsiTheme="minorHAnsi" w:cstheme="minorHAnsi"/>
          <w:color w:val="auto"/>
          <w:sz w:val="22"/>
          <w:szCs w:val="22"/>
        </w:rPr>
        <w:t>?</w:t>
      </w:r>
      <w:bookmarkEnd w:id="14"/>
      <w:r w:rsidR="002E4999" w:rsidRPr="003A7091">
        <w:rPr>
          <w:rFonts w:asciiTheme="minorHAnsi" w:hAnsiTheme="minorHAnsi" w:cstheme="minorHAnsi"/>
          <w:color w:val="auto"/>
          <w:sz w:val="22"/>
          <w:szCs w:val="22"/>
        </w:rPr>
        <w:t xml:space="preserve"> </w:t>
      </w:r>
    </w:p>
    <w:p w14:paraId="40AEFBB8" w14:textId="7DB3D24F" w:rsidR="00CF224D" w:rsidRPr="003A7091" w:rsidRDefault="00CF224D" w:rsidP="00684566">
      <w:pPr>
        <w:spacing w:after="0" w:line="240" w:lineRule="auto"/>
        <w:rPr>
          <w:rFonts w:asciiTheme="minorHAnsi" w:hAnsiTheme="minorHAnsi" w:cstheme="minorHAnsi"/>
          <w:szCs w:val="22"/>
        </w:rPr>
      </w:pPr>
      <w:r w:rsidRPr="003A7091">
        <w:rPr>
          <w:rFonts w:asciiTheme="minorHAnsi" w:hAnsiTheme="minorHAnsi" w:cstheme="minorHAnsi"/>
          <w:szCs w:val="22"/>
        </w:rPr>
        <w:t xml:space="preserve">La SDH conserve vos données sous une forme permettant de vous identifier seulement pendant la durée nécessaire pour l’utilisation faite de vos données. </w:t>
      </w:r>
    </w:p>
    <w:p w14:paraId="3451741D" w14:textId="77777777" w:rsidR="00CF224D" w:rsidRPr="003A7091" w:rsidRDefault="00CF224D" w:rsidP="00684566">
      <w:pPr>
        <w:spacing w:after="0" w:line="240" w:lineRule="auto"/>
        <w:rPr>
          <w:rFonts w:asciiTheme="minorHAnsi" w:hAnsiTheme="minorHAnsi" w:cstheme="minorHAnsi"/>
          <w:szCs w:val="22"/>
        </w:rPr>
      </w:pPr>
    </w:p>
    <w:p w14:paraId="56DC924B" w14:textId="7C6B8D10" w:rsidR="00CF224D" w:rsidRPr="003A7091" w:rsidRDefault="00CF224D" w:rsidP="00684566">
      <w:pPr>
        <w:spacing w:after="0" w:line="240" w:lineRule="auto"/>
        <w:rPr>
          <w:rFonts w:asciiTheme="minorHAnsi" w:hAnsiTheme="minorHAnsi" w:cstheme="minorHAnsi"/>
          <w:szCs w:val="22"/>
        </w:rPr>
      </w:pPr>
      <w:r w:rsidRPr="003A7091">
        <w:rPr>
          <w:rFonts w:asciiTheme="minorHAnsi" w:hAnsiTheme="minorHAnsi" w:cstheme="minorHAnsi"/>
          <w:szCs w:val="22"/>
        </w:rPr>
        <w:t xml:space="preserve">Vos données peuvent ensuite être placées en archivage intermédiaire après leur utilisation, afin de répondre à une obligation légale, judiciaire, ou encore en cas de contentieux. </w:t>
      </w:r>
    </w:p>
    <w:p w14:paraId="048AA03D" w14:textId="77777777" w:rsidR="00CF224D" w:rsidRPr="003A7091" w:rsidRDefault="00CF224D" w:rsidP="00684566">
      <w:pPr>
        <w:spacing w:after="0" w:line="240" w:lineRule="auto"/>
        <w:rPr>
          <w:rFonts w:asciiTheme="minorHAnsi" w:hAnsiTheme="minorHAnsi" w:cstheme="minorHAnsi"/>
          <w:szCs w:val="22"/>
        </w:rPr>
      </w:pPr>
    </w:p>
    <w:p w14:paraId="3D565577" w14:textId="66E53D2E" w:rsidR="00CF224D" w:rsidRPr="003A7091" w:rsidRDefault="00CF224D" w:rsidP="00684566">
      <w:pPr>
        <w:spacing w:after="0" w:line="240" w:lineRule="auto"/>
        <w:rPr>
          <w:rFonts w:asciiTheme="minorHAnsi" w:hAnsiTheme="minorHAnsi" w:cstheme="minorHAnsi"/>
          <w:szCs w:val="22"/>
        </w:rPr>
      </w:pPr>
      <w:r w:rsidRPr="003A7091">
        <w:rPr>
          <w:rFonts w:asciiTheme="minorHAnsi" w:hAnsiTheme="minorHAnsi" w:cstheme="minorHAnsi"/>
          <w:szCs w:val="22"/>
        </w:rPr>
        <w:t xml:space="preserve">Vous données sont ensuite supprimées ou anonymisées. </w:t>
      </w:r>
    </w:p>
    <w:p w14:paraId="53AD54BA" w14:textId="77777777" w:rsidR="00CF224D" w:rsidRPr="003A7091" w:rsidRDefault="00CF224D" w:rsidP="00684566">
      <w:pPr>
        <w:spacing w:after="0" w:line="240" w:lineRule="auto"/>
        <w:rPr>
          <w:rFonts w:asciiTheme="minorHAnsi" w:hAnsiTheme="minorHAnsi" w:cstheme="minorHAnsi"/>
          <w:szCs w:val="22"/>
        </w:rPr>
      </w:pPr>
    </w:p>
    <w:p w14:paraId="5F0D0E9F" w14:textId="70162CF8" w:rsidR="00926D33" w:rsidRPr="003A7091" w:rsidRDefault="00CF224D" w:rsidP="00684566">
      <w:pPr>
        <w:spacing w:after="0" w:line="240" w:lineRule="auto"/>
        <w:rPr>
          <w:rFonts w:asciiTheme="minorHAnsi" w:hAnsiTheme="minorHAnsi" w:cstheme="minorHAnsi"/>
          <w:szCs w:val="22"/>
        </w:rPr>
      </w:pPr>
      <w:r w:rsidRPr="003A7091">
        <w:rPr>
          <w:rFonts w:asciiTheme="minorHAnsi" w:hAnsiTheme="minorHAnsi" w:cstheme="minorHAnsi"/>
          <w:szCs w:val="22"/>
        </w:rPr>
        <w:t>Les durées de conservation de vos données que nous appliquons sont proportionnées aux raisons pour lesquelles nous les récupérons et les utilisons</w:t>
      </w:r>
      <w:r w:rsidR="00926D33" w:rsidRPr="003A7091">
        <w:rPr>
          <w:rFonts w:asciiTheme="minorHAnsi" w:hAnsiTheme="minorHAnsi" w:cstheme="minorHAnsi"/>
          <w:szCs w:val="22"/>
        </w:rPr>
        <w:t> </w:t>
      </w:r>
    </w:p>
    <w:p w14:paraId="12F6BFEF" w14:textId="1C0A2125" w:rsidR="00926D33" w:rsidRPr="003A7091" w:rsidRDefault="00991DC3" w:rsidP="00684566">
      <w:pPr>
        <w:pStyle w:val="Titre1"/>
        <w:jc w:val="both"/>
        <w:rPr>
          <w:rFonts w:asciiTheme="minorHAnsi" w:hAnsiTheme="minorHAnsi" w:cstheme="minorHAnsi"/>
          <w:color w:val="auto"/>
          <w:sz w:val="22"/>
          <w:szCs w:val="22"/>
        </w:rPr>
      </w:pPr>
      <w:bookmarkStart w:id="15" w:name="_Toc81571461"/>
      <w:bookmarkStart w:id="16" w:name="_Toc121228267"/>
      <w:r w:rsidRPr="003A7091">
        <w:rPr>
          <w:rFonts w:asciiTheme="minorHAnsi" w:hAnsiTheme="minorHAnsi" w:cstheme="minorHAnsi"/>
          <w:color w:val="auto"/>
          <w:sz w:val="22"/>
          <w:szCs w:val="22"/>
        </w:rPr>
        <w:t>Où trouver la politique</w:t>
      </w:r>
      <w:r w:rsidR="00926D33" w:rsidRPr="003A7091">
        <w:rPr>
          <w:rFonts w:asciiTheme="minorHAnsi" w:hAnsiTheme="minorHAnsi" w:cstheme="minorHAnsi"/>
          <w:color w:val="auto"/>
          <w:sz w:val="22"/>
          <w:szCs w:val="22"/>
        </w:rPr>
        <w:t xml:space="preserve"> cookies et autres traceurs</w:t>
      </w:r>
      <w:bookmarkEnd w:id="15"/>
      <w:r w:rsidRPr="003A7091">
        <w:rPr>
          <w:rFonts w:asciiTheme="minorHAnsi" w:hAnsiTheme="minorHAnsi" w:cstheme="minorHAnsi"/>
          <w:color w:val="auto"/>
          <w:sz w:val="22"/>
          <w:szCs w:val="22"/>
        </w:rPr>
        <w:t> ?</w:t>
      </w:r>
      <w:bookmarkEnd w:id="16"/>
    </w:p>
    <w:p w14:paraId="146FE553" w14:textId="1D7D0D99" w:rsidR="00CF224D" w:rsidRPr="003A7091" w:rsidRDefault="00CC0B94" w:rsidP="00CF224D">
      <w:pPr>
        <w:spacing w:after="0" w:line="240" w:lineRule="auto"/>
        <w:rPr>
          <w:rFonts w:asciiTheme="minorHAnsi" w:hAnsiTheme="minorHAnsi" w:cstheme="minorHAnsi"/>
          <w:szCs w:val="22"/>
        </w:rPr>
      </w:pPr>
      <w:r w:rsidRPr="003A7091">
        <w:rPr>
          <w:rFonts w:asciiTheme="minorHAnsi" w:hAnsiTheme="minorHAnsi" w:cstheme="minorHAnsi"/>
          <w:szCs w:val="22"/>
        </w:rPr>
        <w:t xml:space="preserve"> </w:t>
      </w:r>
      <w:r w:rsidR="007A0D4D" w:rsidRPr="003A7091">
        <w:rPr>
          <w:rFonts w:asciiTheme="minorHAnsi" w:hAnsiTheme="minorHAnsi" w:cstheme="minorHAnsi"/>
          <w:szCs w:val="22"/>
        </w:rPr>
        <w:t>La SDH</w:t>
      </w:r>
      <w:r w:rsidR="00CF224D" w:rsidRPr="003A7091">
        <w:rPr>
          <w:rFonts w:asciiTheme="minorHAnsi" w:hAnsiTheme="minorHAnsi" w:cstheme="minorHAnsi"/>
          <w:szCs w:val="22"/>
        </w:rPr>
        <w:t xml:space="preserve"> </w:t>
      </w:r>
      <w:r w:rsidR="00926D33" w:rsidRPr="003A7091">
        <w:rPr>
          <w:rFonts w:asciiTheme="minorHAnsi" w:hAnsiTheme="minorHAnsi" w:cstheme="minorHAnsi"/>
          <w:szCs w:val="22"/>
        </w:rPr>
        <w:t>a défini une politique spécifique en matière de cookies accessible ici</w:t>
      </w:r>
      <w:r w:rsidR="00CF224D" w:rsidRPr="003A7091">
        <w:rPr>
          <w:rFonts w:asciiTheme="minorHAnsi" w:hAnsiTheme="minorHAnsi" w:cstheme="minorHAnsi"/>
          <w:szCs w:val="22"/>
        </w:rPr>
        <w:t xml:space="preserve"> </w:t>
      </w:r>
      <w:hyperlink r:id="rId11" w:history="1">
        <w:r w:rsidR="00CF224D" w:rsidRPr="003A7091">
          <w:rPr>
            <w:rStyle w:val="Lienhypertexte"/>
            <w:rFonts w:asciiTheme="minorHAnsi" w:hAnsiTheme="minorHAnsi" w:cstheme="minorHAnsi"/>
            <w:color w:val="auto"/>
            <w:szCs w:val="22"/>
          </w:rPr>
          <w:t>https://www.sdh.fr/documents/20126/409231/Notre_politique_sur_les_cookies.pdf/ef958869-dd61-4031-657a-e88ce9c30bd0?t=1585240331529</w:t>
        </w:r>
      </w:hyperlink>
      <w:r w:rsidR="00CF224D" w:rsidRPr="003A7091">
        <w:rPr>
          <w:rFonts w:asciiTheme="minorHAnsi" w:hAnsiTheme="minorHAnsi" w:cstheme="minorHAnsi"/>
          <w:szCs w:val="22"/>
        </w:rPr>
        <w:t xml:space="preserve"> </w:t>
      </w:r>
      <w:bookmarkStart w:id="17" w:name="_Toc81571462"/>
    </w:p>
    <w:p w14:paraId="0140FA75" w14:textId="77777777" w:rsidR="00CF224D" w:rsidRPr="003A7091" w:rsidRDefault="00CF224D" w:rsidP="00CF224D">
      <w:pPr>
        <w:spacing w:after="0" w:line="240" w:lineRule="auto"/>
        <w:rPr>
          <w:rFonts w:asciiTheme="minorHAnsi" w:hAnsiTheme="minorHAnsi" w:cstheme="minorHAnsi"/>
          <w:szCs w:val="22"/>
        </w:rPr>
      </w:pPr>
    </w:p>
    <w:p w14:paraId="4C2203AC" w14:textId="24596477" w:rsidR="00926D33" w:rsidRPr="003A7091" w:rsidRDefault="00991DC3" w:rsidP="00CF224D">
      <w:pPr>
        <w:spacing w:after="0" w:line="240" w:lineRule="auto"/>
        <w:rPr>
          <w:rFonts w:asciiTheme="minorHAnsi" w:hAnsiTheme="minorHAnsi" w:cstheme="minorHAnsi"/>
          <w:szCs w:val="22"/>
        </w:rPr>
      </w:pPr>
      <w:r w:rsidRPr="003A7091">
        <w:rPr>
          <w:rFonts w:asciiTheme="minorHAnsi" w:hAnsiTheme="minorHAnsi" w:cstheme="minorHAnsi"/>
          <w:szCs w:val="22"/>
        </w:rPr>
        <w:t xml:space="preserve"> </w:t>
      </w:r>
      <w:bookmarkStart w:id="18" w:name="_Toc121228268"/>
      <w:r w:rsidRPr="003A7091">
        <w:rPr>
          <w:rFonts w:asciiTheme="minorHAnsi" w:hAnsiTheme="minorHAnsi" w:cstheme="minorHAnsi"/>
          <w:szCs w:val="22"/>
        </w:rPr>
        <w:t>Quels sont vos</w:t>
      </w:r>
      <w:r w:rsidR="00926D33" w:rsidRPr="003A7091">
        <w:rPr>
          <w:rFonts w:asciiTheme="minorHAnsi" w:hAnsiTheme="minorHAnsi" w:cstheme="minorHAnsi"/>
          <w:szCs w:val="22"/>
        </w:rPr>
        <w:t xml:space="preserve"> droits</w:t>
      </w:r>
      <w:r w:rsidRPr="003A7091">
        <w:rPr>
          <w:rFonts w:asciiTheme="minorHAnsi" w:hAnsiTheme="minorHAnsi" w:cstheme="minorHAnsi"/>
          <w:szCs w:val="22"/>
        </w:rPr>
        <w:t> </w:t>
      </w:r>
      <w:bookmarkEnd w:id="17"/>
      <w:r w:rsidRPr="003A7091">
        <w:rPr>
          <w:rFonts w:asciiTheme="minorHAnsi" w:hAnsiTheme="minorHAnsi" w:cstheme="minorHAnsi"/>
          <w:szCs w:val="22"/>
        </w:rPr>
        <w:t>?</w:t>
      </w:r>
      <w:bookmarkEnd w:id="18"/>
    </w:p>
    <w:p w14:paraId="7171B7CB" w14:textId="77777777" w:rsidR="00CF224D" w:rsidRPr="003A7091" w:rsidRDefault="00CF224D" w:rsidP="00CF224D">
      <w:pPr>
        <w:spacing w:after="0" w:line="240" w:lineRule="auto"/>
        <w:rPr>
          <w:rFonts w:asciiTheme="minorHAnsi" w:hAnsiTheme="minorHAnsi" w:cstheme="minorHAnsi"/>
          <w:szCs w:val="22"/>
        </w:rPr>
      </w:pPr>
    </w:p>
    <w:p w14:paraId="4FF3BC58" w14:textId="505E3D3C" w:rsidR="00926D33" w:rsidRPr="003A7091" w:rsidRDefault="00CC0B94" w:rsidP="00684566">
      <w:pPr>
        <w:spacing w:after="0" w:line="240" w:lineRule="auto"/>
        <w:rPr>
          <w:rFonts w:asciiTheme="minorHAnsi" w:hAnsiTheme="minorHAnsi" w:cstheme="minorHAnsi"/>
          <w:szCs w:val="22"/>
        </w:rPr>
      </w:pPr>
      <w:r w:rsidRPr="003A7091">
        <w:rPr>
          <w:rFonts w:asciiTheme="minorHAnsi" w:hAnsiTheme="minorHAnsi" w:cstheme="minorHAnsi"/>
          <w:szCs w:val="22"/>
        </w:rPr>
        <w:t xml:space="preserve"> </w:t>
      </w:r>
      <w:r w:rsidR="007A0D4D" w:rsidRPr="003A7091">
        <w:rPr>
          <w:rFonts w:asciiTheme="minorHAnsi" w:hAnsiTheme="minorHAnsi" w:cstheme="minorHAnsi"/>
          <w:szCs w:val="22"/>
        </w:rPr>
        <w:t>La SDH</w:t>
      </w:r>
      <w:r w:rsidR="0052090F" w:rsidRPr="003A7091">
        <w:rPr>
          <w:rFonts w:asciiTheme="minorHAnsi" w:hAnsiTheme="minorHAnsi" w:cstheme="minorHAnsi"/>
          <w:szCs w:val="22"/>
        </w:rPr>
        <w:t xml:space="preserve"> </w:t>
      </w:r>
      <w:r w:rsidR="00926D33" w:rsidRPr="003A7091">
        <w:rPr>
          <w:rFonts w:asciiTheme="minorHAnsi" w:hAnsiTheme="minorHAnsi" w:cstheme="minorHAnsi"/>
          <w:szCs w:val="22"/>
        </w:rPr>
        <w:t xml:space="preserve">est soucieuse du respect des droits qui vous sont accordés dans le cadre des traitements de vos données à caractère personnel mis en œuvre. </w:t>
      </w:r>
    </w:p>
    <w:p w14:paraId="548D5429" w14:textId="77777777" w:rsidR="00926D33" w:rsidRPr="003A7091" w:rsidRDefault="00926D33"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p>
    <w:p w14:paraId="4CE27AB7" w14:textId="77777777" w:rsidR="00926D33" w:rsidRPr="003A7091" w:rsidRDefault="00926D33" w:rsidP="008D3CCB">
      <w:pPr>
        <w:pStyle w:val="Paragraphedeliste"/>
        <w:numPr>
          <w:ilvl w:val="0"/>
          <w:numId w:val="21"/>
        </w:numPr>
        <w:rPr>
          <w:rFonts w:asciiTheme="minorHAnsi" w:hAnsiTheme="minorHAnsi" w:cstheme="minorHAnsi"/>
          <w:b/>
          <w:bCs/>
          <w:kern w:val="36"/>
          <w:szCs w:val="22"/>
        </w:rPr>
      </w:pPr>
      <w:bookmarkStart w:id="19" w:name="_Toc81571463"/>
      <w:r w:rsidRPr="003A7091">
        <w:rPr>
          <w:rFonts w:asciiTheme="minorHAnsi" w:hAnsiTheme="minorHAnsi" w:cstheme="minorHAnsi"/>
          <w:b/>
          <w:bCs/>
          <w:kern w:val="36"/>
          <w:szCs w:val="22"/>
        </w:rPr>
        <w:t>Votre droit d’accès</w:t>
      </w:r>
      <w:bookmarkEnd w:id="19"/>
    </w:p>
    <w:p w14:paraId="278AA5CF" w14:textId="77777777" w:rsidR="00926D33" w:rsidRPr="003A7091" w:rsidRDefault="00926D33" w:rsidP="00684566">
      <w:pPr>
        <w:spacing w:after="0" w:line="240" w:lineRule="auto"/>
        <w:rPr>
          <w:rFonts w:asciiTheme="minorHAnsi" w:hAnsiTheme="minorHAnsi" w:cstheme="minorHAnsi"/>
          <w:szCs w:val="22"/>
        </w:rPr>
      </w:pPr>
      <w:r w:rsidRPr="003A7091">
        <w:rPr>
          <w:rFonts w:asciiTheme="minorHAnsi" w:hAnsiTheme="minorHAnsi" w:cstheme="minorHAnsi"/>
          <w:szCs w:val="22"/>
        </w:rPr>
        <w:t> Lorsque vos données font l’objet d’un traitement, vous disposez du droit de demander à y accéder. </w:t>
      </w:r>
    </w:p>
    <w:p w14:paraId="0CA07389" w14:textId="77777777" w:rsidR="00D03DE0" w:rsidRPr="003A7091" w:rsidRDefault="00D03DE0" w:rsidP="00684566">
      <w:pPr>
        <w:spacing w:after="0" w:line="240" w:lineRule="auto"/>
        <w:rPr>
          <w:rFonts w:asciiTheme="minorHAnsi" w:hAnsiTheme="minorHAnsi" w:cstheme="minorHAnsi"/>
          <w:szCs w:val="22"/>
        </w:rPr>
      </w:pPr>
    </w:p>
    <w:p w14:paraId="7CCB2393" w14:textId="6DFFE27B" w:rsidR="00926D33" w:rsidRPr="003A7091" w:rsidRDefault="00926D33"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r w:rsidR="00CB6F62" w:rsidRPr="003A7091">
        <w:rPr>
          <w:rFonts w:asciiTheme="minorHAnsi" w:hAnsiTheme="minorHAnsi" w:cstheme="minorHAnsi"/>
          <w:szCs w:val="22"/>
        </w:rPr>
        <w:t>L’</w:t>
      </w:r>
      <w:r w:rsidRPr="003A7091">
        <w:rPr>
          <w:rFonts w:asciiTheme="minorHAnsi" w:hAnsiTheme="minorHAnsi" w:cstheme="minorHAnsi"/>
          <w:szCs w:val="22"/>
        </w:rPr>
        <w:t>exercice du droit d’accès vous permet d’obtenir et vérifier les données qu’un organisme détient sur vous. Il permet également de contrôler l</w:t>
      </w:r>
      <w:r w:rsidR="008D3CCB" w:rsidRPr="003A7091">
        <w:rPr>
          <w:rFonts w:asciiTheme="minorHAnsi" w:hAnsiTheme="minorHAnsi" w:cstheme="minorHAnsi"/>
          <w:szCs w:val="22"/>
        </w:rPr>
        <w:t>’</w:t>
      </w:r>
      <w:r w:rsidRPr="003A7091">
        <w:rPr>
          <w:rFonts w:asciiTheme="minorHAnsi" w:hAnsiTheme="minorHAnsi" w:cstheme="minorHAnsi"/>
          <w:szCs w:val="22"/>
        </w:rPr>
        <w:t>exactitude des données et, au besoin, de les faire rectifier ou effacer.</w:t>
      </w:r>
    </w:p>
    <w:p w14:paraId="022A3C15" w14:textId="16A70DDC" w:rsidR="00926D33" w:rsidRPr="003A7091" w:rsidRDefault="00926D33"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p>
    <w:p w14:paraId="294FA40F" w14:textId="63AE54B9" w:rsidR="00926D33" w:rsidRPr="003A7091" w:rsidRDefault="00D03DE0"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r w:rsidR="007A0D4D" w:rsidRPr="003A7091">
        <w:rPr>
          <w:rFonts w:asciiTheme="minorHAnsi" w:hAnsiTheme="minorHAnsi" w:cstheme="minorHAnsi"/>
          <w:szCs w:val="22"/>
        </w:rPr>
        <w:t>La SDH</w:t>
      </w:r>
      <w:r w:rsidR="0052090F" w:rsidRPr="003A7091">
        <w:rPr>
          <w:rFonts w:asciiTheme="minorHAnsi" w:hAnsiTheme="minorHAnsi" w:cstheme="minorHAnsi"/>
          <w:szCs w:val="22"/>
        </w:rPr>
        <w:t xml:space="preserve"> </w:t>
      </w:r>
      <w:r w:rsidR="00926D33" w:rsidRPr="003A7091">
        <w:rPr>
          <w:rFonts w:asciiTheme="minorHAnsi" w:hAnsiTheme="minorHAnsi" w:cstheme="minorHAnsi"/>
          <w:szCs w:val="22"/>
        </w:rPr>
        <w:t>peut vous demander de joindre tout document permettant de prouver votre identité (ex. copie de pièce d’identité).</w:t>
      </w:r>
    </w:p>
    <w:p w14:paraId="6F55904A" w14:textId="77777777" w:rsidR="00926D33" w:rsidRPr="003A7091" w:rsidRDefault="00926D33"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p>
    <w:p w14:paraId="408D6A9B" w14:textId="77777777" w:rsidR="00926D33" w:rsidRPr="003A7091" w:rsidRDefault="00926D33" w:rsidP="00684566">
      <w:pPr>
        <w:spacing w:after="0" w:line="240" w:lineRule="auto"/>
        <w:rPr>
          <w:rFonts w:asciiTheme="minorHAnsi" w:hAnsiTheme="minorHAnsi" w:cstheme="minorHAnsi"/>
          <w:szCs w:val="22"/>
        </w:rPr>
      </w:pPr>
      <w:r w:rsidRPr="003A7091">
        <w:rPr>
          <w:rFonts w:asciiTheme="minorHAnsi" w:hAnsiTheme="minorHAnsi" w:cstheme="minorHAnsi"/>
          <w:szCs w:val="22"/>
        </w:rPr>
        <w:t> Ce droit d’accès peut s’exercer par voie électronique ou par courrier.</w:t>
      </w:r>
    </w:p>
    <w:p w14:paraId="0C3FA2BD" w14:textId="77777777" w:rsidR="00926D33" w:rsidRPr="003A7091" w:rsidRDefault="00926D33"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p>
    <w:p w14:paraId="0052EBC1" w14:textId="77777777" w:rsidR="00926D33" w:rsidRPr="003A7091" w:rsidRDefault="00926D33" w:rsidP="00684566">
      <w:pPr>
        <w:spacing w:after="0" w:line="240" w:lineRule="auto"/>
        <w:rPr>
          <w:rFonts w:asciiTheme="minorHAnsi" w:hAnsiTheme="minorHAnsi" w:cstheme="minorHAnsi"/>
          <w:szCs w:val="22"/>
        </w:rPr>
      </w:pPr>
      <w:r w:rsidRPr="003A7091">
        <w:rPr>
          <w:rFonts w:asciiTheme="minorHAnsi" w:hAnsiTheme="minorHAnsi" w:cstheme="minorHAnsi"/>
          <w:szCs w:val="22"/>
        </w:rPr>
        <w:t> L’accès à ce droit est gratuit. Dans certains cas, des frais raisonnables liés au traitement de votre dossier pourront vous être demandés.</w:t>
      </w:r>
    </w:p>
    <w:p w14:paraId="5DF12C8F" w14:textId="77777777" w:rsidR="00D03DE0" w:rsidRPr="003A7091" w:rsidRDefault="00D03DE0" w:rsidP="00684566">
      <w:pPr>
        <w:spacing w:after="0" w:line="240" w:lineRule="auto"/>
        <w:rPr>
          <w:rFonts w:asciiTheme="minorHAnsi" w:hAnsiTheme="minorHAnsi" w:cstheme="minorHAnsi"/>
          <w:szCs w:val="22"/>
        </w:rPr>
      </w:pPr>
    </w:p>
    <w:p w14:paraId="082AFC58" w14:textId="77777777" w:rsidR="00926D33" w:rsidRPr="003A7091" w:rsidRDefault="00926D33" w:rsidP="00D03DE0">
      <w:pPr>
        <w:pStyle w:val="Paragraphedeliste"/>
        <w:numPr>
          <w:ilvl w:val="0"/>
          <w:numId w:val="21"/>
        </w:numPr>
        <w:rPr>
          <w:rFonts w:asciiTheme="minorHAnsi" w:hAnsiTheme="minorHAnsi" w:cstheme="minorHAnsi"/>
          <w:b/>
          <w:bCs/>
          <w:kern w:val="36"/>
          <w:szCs w:val="22"/>
        </w:rPr>
      </w:pPr>
      <w:bookmarkStart w:id="20" w:name="_Toc81571464"/>
      <w:r w:rsidRPr="003A7091">
        <w:rPr>
          <w:rFonts w:asciiTheme="minorHAnsi" w:hAnsiTheme="minorHAnsi" w:cstheme="minorHAnsi"/>
          <w:b/>
          <w:bCs/>
          <w:kern w:val="36"/>
          <w:szCs w:val="22"/>
        </w:rPr>
        <w:t>Votre droit à la rectification de vos données</w:t>
      </w:r>
      <w:bookmarkEnd w:id="20"/>
    </w:p>
    <w:p w14:paraId="741F7C68" w14:textId="7B3FA9D1" w:rsidR="00926D33" w:rsidRPr="003A7091" w:rsidRDefault="00926D33" w:rsidP="00D03DE0">
      <w:pPr>
        <w:spacing w:after="0" w:line="240" w:lineRule="auto"/>
        <w:rPr>
          <w:rFonts w:asciiTheme="minorHAnsi" w:hAnsiTheme="minorHAnsi" w:cstheme="minorHAnsi"/>
          <w:szCs w:val="22"/>
        </w:rPr>
      </w:pPr>
      <w:r w:rsidRPr="003A7091">
        <w:rPr>
          <w:rFonts w:asciiTheme="minorHAnsi" w:hAnsiTheme="minorHAnsi" w:cstheme="minorHAnsi"/>
          <w:szCs w:val="22"/>
        </w:rPr>
        <w:t xml:space="preserve">Vous avez la possibilité de demander à </w:t>
      </w:r>
      <w:r w:rsidR="00CF224D" w:rsidRPr="003A7091">
        <w:rPr>
          <w:rFonts w:asciiTheme="minorHAnsi" w:hAnsiTheme="minorHAnsi" w:cstheme="minorHAnsi"/>
          <w:szCs w:val="22"/>
        </w:rPr>
        <w:t>l</w:t>
      </w:r>
      <w:r w:rsidR="007A0D4D" w:rsidRPr="003A7091">
        <w:rPr>
          <w:rFonts w:asciiTheme="minorHAnsi" w:hAnsiTheme="minorHAnsi" w:cstheme="minorHAnsi"/>
          <w:szCs w:val="22"/>
        </w:rPr>
        <w:t>a SDH</w:t>
      </w:r>
      <w:r w:rsidR="0052090F" w:rsidRPr="003A7091">
        <w:rPr>
          <w:rFonts w:asciiTheme="minorHAnsi" w:hAnsiTheme="minorHAnsi" w:cstheme="minorHAnsi"/>
          <w:szCs w:val="22"/>
        </w:rPr>
        <w:t xml:space="preserve"> </w:t>
      </w:r>
      <w:r w:rsidR="006B3D26" w:rsidRPr="003A7091">
        <w:rPr>
          <w:rFonts w:asciiTheme="minorHAnsi" w:hAnsiTheme="minorHAnsi" w:cstheme="minorHAnsi"/>
          <w:szCs w:val="22"/>
        </w:rPr>
        <w:t>q</w:t>
      </w:r>
      <w:r w:rsidRPr="003A7091">
        <w:rPr>
          <w:rFonts w:asciiTheme="minorHAnsi" w:hAnsiTheme="minorHAnsi" w:cstheme="minorHAnsi"/>
          <w:szCs w:val="22"/>
        </w:rPr>
        <w:t>ue vos données personnelles, soient rectifiées, complétées</w:t>
      </w:r>
      <w:r w:rsidR="00D03DE0" w:rsidRPr="003A7091">
        <w:rPr>
          <w:rFonts w:asciiTheme="minorHAnsi" w:hAnsiTheme="minorHAnsi" w:cstheme="minorHAnsi"/>
          <w:szCs w:val="22"/>
        </w:rPr>
        <w:t xml:space="preserve"> </w:t>
      </w:r>
      <w:r w:rsidRPr="003A7091">
        <w:rPr>
          <w:rFonts w:asciiTheme="minorHAnsi" w:hAnsiTheme="minorHAnsi" w:cstheme="minorHAnsi"/>
          <w:szCs w:val="22"/>
        </w:rPr>
        <w:t xml:space="preserve">si celles-ci sont inexactes, incomplètes, équivoques ou périmées. </w:t>
      </w:r>
    </w:p>
    <w:p w14:paraId="7CB907FB" w14:textId="77777777" w:rsidR="00D03DE0" w:rsidRPr="003A7091" w:rsidRDefault="00D03DE0" w:rsidP="00684566">
      <w:pPr>
        <w:spacing w:after="0" w:line="240" w:lineRule="auto"/>
        <w:ind w:left="426" w:hanging="360"/>
        <w:rPr>
          <w:rFonts w:asciiTheme="minorHAnsi" w:hAnsiTheme="minorHAnsi" w:cstheme="minorHAnsi"/>
          <w:szCs w:val="22"/>
        </w:rPr>
      </w:pPr>
    </w:p>
    <w:p w14:paraId="76F49216" w14:textId="77777777" w:rsidR="00926D33" w:rsidRPr="003A7091" w:rsidRDefault="00926D33" w:rsidP="00D03DE0">
      <w:pPr>
        <w:pStyle w:val="Paragraphedeliste"/>
        <w:numPr>
          <w:ilvl w:val="0"/>
          <w:numId w:val="21"/>
        </w:numPr>
        <w:rPr>
          <w:rFonts w:asciiTheme="minorHAnsi" w:hAnsiTheme="minorHAnsi" w:cstheme="minorHAnsi"/>
          <w:b/>
          <w:bCs/>
          <w:kern w:val="36"/>
          <w:szCs w:val="22"/>
        </w:rPr>
      </w:pPr>
      <w:bookmarkStart w:id="21" w:name="_Toc81571465"/>
      <w:r w:rsidRPr="003A7091">
        <w:rPr>
          <w:rFonts w:asciiTheme="minorHAnsi" w:hAnsiTheme="minorHAnsi" w:cstheme="minorHAnsi"/>
          <w:b/>
          <w:bCs/>
          <w:kern w:val="36"/>
          <w:szCs w:val="22"/>
        </w:rPr>
        <w:t>Votre droit à l’effacement de vos données</w:t>
      </w:r>
      <w:bookmarkEnd w:id="21"/>
      <w:r w:rsidRPr="003A7091">
        <w:rPr>
          <w:rFonts w:asciiTheme="minorHAnsi" w:hAnsiTheme="minorHAnsi" w:cstheme="minorHAnsi"/>
          <w:b/>
          <w:bCs/>
          <w:kern w:val="36"/>
          <w:szCs w:val="22"/>
        </w:rPr>
        <w:t> </w:t>
      </w:r>
    </w:p>
    <w:p w14:paraId="1F9551B3" w14:textId="6968E6B2" w:rsidR="00926D33" w:rsidRPr="003A7091" w:rsidRDefault="00926D33" w:rsidP="00684566">
      <w:pPr>
        <w:spacing w:after="0" w:line="240" w:lineRule="auto"/>
        <w:rPr>
          <w:rFonts w:asciiTheme="minorHAnsi" w:hAnsiTheme="minorHAnsi" w:cstheme="minorHAnsi"/>
          <w:szCs w:val="22"/>
        </w:rPr>
      </w:pPr>
      <w:r w:rsidRPr="003A7091">
        <w:rPr>
          <w:rFonts w:asciiTheme="minorHAnsi" w:hAnsiTheme="minorHAnsi" w:cstheme="minorHAnsi"/>
          <w:szCs w:val="22"/>
        </w:rPr>
        <w:t xml:space="preserve"> Vous pouvez demander </w:t>
      </w:r>
      <w:r w:rsidR="009D7B39" w:rsidRPr="003A7091">
        <w:rPr>
          <w:rFonts w:asciiTheme="minorHAnsi" w:hAnsiTheme="minorHAnsi" w:cstheme="minorHAnsi"/>
          <w:szCs w:val="22"/>
        </w:rPr>
        <w:t xml:space="preserve">à </w:t>
      </w:r>
      <w:r w:rsidR="00CF224D" w:rsidRPr="003A7091">
        <w:rPr>
          <w:rFonts w:asciiTheme="minorHAnsi" w:hAnsiTheme="minorHAnsi" w:cstheme="minorHAnsi"/>
          <w:szCs w:val="22"/>
        </w:rPr>
        <w:t>l</w:t>
      </w:r>
      <w:r w:rsidR="007A0D4D" w:rsidRPr="003A7091">
        <w:rPr>
          <w:rFonts w:asciiTheme="minorHAnsi" w:hAnsiTheme="minorHAnsi" w:cstheme="minorHAnsi"/>
          <w:szCs w:val="22"/>
        </w:rPr>
        <w:t>a SDH</w:t>
      </w:r>
      <w:r w:rsidR="0052090F" w:rsidRPr="003A7091">
        <w:rPr>
          <w:rFonts w:asciiTheme="minorHAnsi" w:hAnsiTheme="minorHAnsi" w:cstheme="minorHAnsi"/>
          <w:szCs w:val="22"/>
        </w:rPr>
        <w:t xml:space="preserve"> </w:t>
      </w:r>
      <w:r w:rsidR="00903785" w:rsidRPr="003A7091">
        <w:rPr>
          <w:rFonts w:asciiTheme="minorHAnsi" w:hAnsiTheme="minorHAnsi" w:cstheme="minorHAnsi"/>
          <w:szCs w:val="22"/>
        </w:rPr>
        <w:t>l’effacement</w:t>
      </w:r>
      <w:r w:rsidRPr="003A7091">
        <w:rPr>
          <w:rFonts w:asciiTheme="minorHAnsi" w:hAnsiTheme="minorHAnsi" w:cstheme="minorHAnsi"/>
          <w:szCs w:val="22"/>
        </w:rPr>
        <w:t xml:space="preserve"> de vos données à caractère personnel lorsque l’un des motifs suivants s’applique : </w:t>
      </w:r>
    </w:p>
    <w:p w14:paraId="3E6C15AC" w14:textId="3206CFA7" w:rsidR="00926D33" w:rsidRPr="003A7091" w:rsidRDefault="00D03DE0" w:rsidP="00684566">
      <w:pPr>
        <w:numPr>
          <w:ilvl w:val="0"/>
          <w:numId w:val="9"/>
        </w:numPr>
        <w:tabs>
          <w:tab w:val="clear" w:pos="720"/>
          <w:tab w:val="left" w:pos="1134"/>
        </w:tabs>
        <w:spacing w:after="0" w:line="240" w:lineRule="auto"/>
        <w:ind w:left="1440"/>
        <w:rPr>
          <w:rFonts w:asciiTheme="minorHAnsi" w:hAnsiTheme="minorHAnsi" w:cstheme="minorHAnsi"/>
          <w:szCs w:val="22"/>
        </w:rPr>
      </w:pPr>
      <w:r w:rsidRPr="003A7091">
        <w:rPr>
          <w:rFonts w:asciiTheme="minorHAnsi" w:hAnsiTheme="minorHAnsi" w:cstheme="minorHAnsi"/>
          <w:szCs w:val="22"/>
        </w:rPr>
        <w:t>Les</w:t>
      </w:r>
      <w:r w:rsidR="00926D33" w:rsidRPr="003A7091">
        <w:rPr>
          <w:rFonts w:asciiTheme="minorHAnsi" w:hAnsiTheme="minorHAnsi" w:cstheme="minorHAnsi"/>
          <w:szCs w:val="22"/>
        </w:rPr>
        <w:t xml:space="preserve"> données ne sont plus nécessaires au regard des finalités pour lesquelles elles ont été initialement collectées ou traitées</w:t>
      </w:r>
      <w:r w:rsidRPr="003A7091">
        <w:rPr>
          <w:rFonts w:asciiTheme="minorHAnsi" w:hAnsiTheme="minorHAnsi" w:cstheme="minorHAnsi"/>
          <w:szCs w:val="22"/>
        </w:rPr>
        <w:t>,</w:t>
      </w:r>
    </w:p>
    <w:p w14:paraId="53883290" w14:textId="5C00B2C2" w:rsidR="00926D33" w:rsidRPr="003A7091" w:rsidRDefault="00D03DE0" w:rsidP="00684566">
      <w:pPr>
        <w:numPr>
          <w:ilvl w:val="0"/>
          <w:numId w:val="9"/>
        </w:numPr>
        <w:tabs>
          <w:tab w:val="clear" w:pos="720"/>
          <w:tab w:val="left" w:pos="1134"/>
        </w:tabs>
        <w:spacing w:after="0" w:line="240" w:lineRule="auto"/>
        <w:ind w:left="1440"/>
        <w:rPr>
          <w:rFonts w:asciiTheme="minorHAnsi" w:hAnsiTheme="minorHAnsi" w:cstheme="minorHAnsi"/>
          <w:szCs w:val="22"/>
        </w:rPr>
      </w:pPr>
      <w:r w:rsidRPr="003A7091">
        <w:rPr>
          <w:rFonts w:asciiTheme="minorHAnsi" w:hAnsiTheme="minorHAnsi" w:cstheme="minorHAnsi"/>
          <w:szCs w:val="22"/>
        </w:rPr>
        <w:t>Vous</w:t>
      </w:r>
      <w:r w:rsidR="00926D33" w:rsidRPr="003A7091">
        <w:rPr>
          <w:rFonts w:asciiTheme="minorHAnsi" w:hAnsiTheme="minorHAnsi" w:cstheme="minorHAnsi"/>
          <w:szCs w:val="22"/>
        </w:rPr>
        <w:t xml:space="preserve"> retirez le consentement préalablement donné</w:t>
      </w:r>
      <w:r w:rsidRPr="003A7091">
        <w:rPr>
          <w:rFonts w:asciiTheme="minorHAnsi" w:hAnsiTheme="minorHAnsi" w:cstheme="minorHAnsi"/>
          <w:szCs w:val="22"/>
        </w:rPr>
        <w:t>,</w:t>
      </w:r>
    </w:p>
    <w:p w14:paraId="2B08984E" w14:textId="3B77B824" w:rsidR="00926D33" w:rsidRPr="003A7091" w:rsidRDefault="00D03DE0" w:rsidP="00684566">
      <w:pPr>
        <w:numPr>
          <w:ilvl w:val="0"/>
          <w:numId w:val="9"/>
        </w:numPr>
        <w:tabs>
          <w:tab w:val="clear" w:pos="720"/>
          <w:tab w:val="left" w:pos="1134"/>
        </w:tabs>
        <w:spacing w:after="0" w:line="240" w:lineRule="auto"/>
        <w:ind w:left="1440"/>
        <w:rPr>
          <w:rFonts w:asciiTheme="minorHAnsi" w:hAnsiTheme="minorHAnsi" w:cstheme="minorHAnsi"/>
          <w:szCs w:val="22"/>
        </w:rPr>
      </w:pPr>
      <w:r w:rsidRPr="003A7091">
        <w:rPr>
          <w:rFonts w:asciiTheme="minorHAnsi" w:hAnsiTheme="minorHAnsi" w:cstheme="minorHAnsi"/>
          <w:szCs w:val="22"/>
        </w:rPr>
        <w:t>Vous</w:t>
      </w:r>
      <w:r w:rsidR="00926D33" w:rsidRPr="003A7091">
        <w:rPr>
          <w:rFonts w:asciiTheme="minorHAnsi" w:hAnsiTheme="minorHAnsi" w:cstheme="minorHAnsi"/>
          <w:szCs w:val="22"/>
        </w:rPr>
        <w:t xml:space="preserve"> vous opposez au traitement de vos données lorsqu’il n’existe pas de motif légitime impérieux pour le traitement</w:t>
      </w:r>
      <w:r w:rsidRPr="003A7091">
        <w:rPr>
          <w:rFonts w:asciiTheme="minorHAnsi" w:hAnsiTheme="minorHAnsi" w:cstheme="minorHAnsi"/>
          <w:szCs w:val="22"/>
        </w:rPr>
        <w:t>,</w:t>
      </w:r>
    </w:p>
    <w:p w14:paraId="03C7A196" w14:textId="28C7BAE6" w:rsidR="00926D33" w:rsidRPr="003A7091" w:rsidRDefault="00D03DE0" w:rsidP="00684566">
      <w:pPr>
        <w:numPr>
          <w:ilvl w:val="0"/>
          <w:numId w:val="9"/>
        </w:numPr>
        <w:tabs>
          <w:tab w:val="clear" w:pos="720"/>
          <w:tab w:val="left" w:pos="1134"/>
        </w:tabs>
        <w:spacing w:after="0" w:line="240" w:lineRule="auto"/>
        <w:ind w:left="1440"/>
        <w:rPr>
          <w:rFonts w:asciiTheme="minorHAnsi" w:hAnsiTheme="minorHAnsi" w:cstheme="minorHAnsi"/>
          <w:szCs w:val="22"/>
        </w:rPr>
      </w:pPr>
      <w:r w:rsidRPr="003A7091">
        <w:rPr>
          <w:rFonts w:asciiTheme="minorHAnsi" w:hAnsiTheme="minorHAnsi" w:cstheme="minorHAnsi"/>
          <w:szCs w:val="22"/>
        </w:rPr>
        <w:t>Le</w:t>
      </w:r>
      <w:r w:rsidR="00926D33" w:rsidRPr="003A7091">
        <w:rPr>
          <w:rFonts w:asciiTheme="minorHAnsi" w:hAnsiTheme="minorHAnsi" w:cstheme="minorHAnsi"/>
          <w:szCs w:val="22"/>
        </w:rPr>
        <w:t xml:space="preserve"> traitement de données n’est pas conforme aux dispositions de la législation et de la règlementation applicable. </w:t>
      </w:r>
    </w:p>
    <w:p w14:paraId="1C8EA247" w14:textId="77777777" w:rsidR="00926D33" w:rsidRPr="003A7091" w:rsidRDefault="00926D33"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p>
    <w:p w14:paraId="26F44CC5" w14:textId="77777777" w:rsidR="00926D33" w:rsidRPr="003A7091" w:rsidRDefault="00926D33" w:rsidP="00684566">
      <w:pPr>
        <w:spacing w:after="0" w:line="240" w:lineRule="auto"/>
        <w:rPr>
          <w:rFonts w:asciiTheme="minorHAnsi" w:hAnsiTheme="minorHAnsi" w:cstheme="minorHAnsi"/>
          <w:szCs w:val="22"/>
        </w:rPr>
      </w:pPr>
      <w:r w:rsidRPr="003A7091">
        <w:rPr>
          <w:rFonts w:asciiTheme="minorHAnsi" w:hAnsiTheme="minorHAnsi" w:cstheme="minorHAnsi"/>
          <w:szCs w:val="22"/>
        </w:rPr>
        <w:t xml:space="preserve"> Votre attention est attirée sur le fait que le droit à l’effacement des données n’est pas un droit général et qu’il ne pourra être exercé que si un des motifs prévus dans la règlementation applicable est présent. </w:t>
      </w:r>
    </w:p>
    <w:p w14:paraId="0531E648" w14:textId="77777777" w:rsidR="00926D33" w:rsidRPr="003A7091" w:rsidRDefault="00926D33"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p>
    <w:p w14:paraId="665BFAEC" w14:textId="219057E0" w:rsidR="00926D33" w:rsidRPr="003A7091" w:rsidRDefault="00926D33" w:rsidP="00684566">
      <w:pPr>
        <w:spacing w:after="0" w:line="240" w:lineRule="auto"/>
        <w:rPr>
          <w:rFonts w:asciiTheme="minorHAnsi" w:hAnsiTheme="minorHAnsi" w:cstheme="minorHAnsi"/>
          <w:szCs w:val="22"/>
        </w:rPr>
      </w:pPr>
      <w:r w:rsidRPr="003A7091">
        <w:rPr>
          <w:rFonts w:asciiTheme="minorHAnsi" w:hAnsiTheme="minorHAnsi" w:cstheme="minorHAnsi"/>
          <w:szCs w:val="22"/>
        </w:rPr>
        <w:t xml:space="preserve">Ainsi, si aucun de ces motifs n’est </w:t>
      </w:r>
      <w:r w:rsidR="009D7B39" w:rsidRPr="003A7091">
        <w:rPr>
          <w:rFonts w:asciiTheme="minorHAnsi" w:hAnsiTheme="minorHAnsi" w:cstheme="minorHAnsi"/>
          <w:szCs w:val="22"/>
        </w:rPr>
        <w:t xml:space="preserve">présent, </w:t>
      </w:r>
      <w:r w:rsidR="00CF224D" w:rsidRPr="003A7091">
        <w:rPr>
          <w:rFonts w:asciiTheme="minorHAnsi" w:hAnsiTheme="minorHAnsi" w:cstheme="minorHAnsi"/>
          <w:szCs w:val="22"/>
        </w:rPr>
        <w:t>l</w:t>
      </w:r>
      <w:r w:rsidR="007A0D4D" w:rsidRPr="003A7091">
        <w:rPr>
          <w:rFonts w:asciiTheme="minorHAnsi" w:hAnsiTheme="minorHAnsi" w:cstheme="minorHAnsi"/>
          <w:szCs w:val="22"/>
        </w:rPr>
        <w:t>a SDH</w:t>
      </w:r>
      <w:r w:rsidR="0052090F" w:rsidRPr="003A7091">
        <w:rPr>
          <w:rFonts w:asciiTheme="minorHAnsi" w:hAnsiTheme="minorHAnsi" w:cstheme="minorHAnsi"/>
          <w:szCs w:val="22"/>
        </w:rPr>
        <w:t xml:space="preserve"> </w:t>
      </w:r>
      <w:r w:rsidR="005B5839" w:rsidRPr="003A7091">
        <w:rPr>
          <w:rFonts w:asciiTheme="minorHAnsi" w:hAnsiTheme="minorHAnsi" w:cstheme="minorHAnsi"/>
          <w:szCs w:val="22"/>
        </w:rPr>
        <w:t>ne</w:t>
      </w:r>
      <w:r w:rsidRPr="003A7091">
        <w:rPr>
          <w:rFonts w:asciiTheme="minorHAnsi" w:hAnsiTheme="minorHAnsi" w:cstheme="minorHAnsi"/>
          <w:szCs w:val="22"/>
        </w:rPr>
        <w:t xml:space="preserve"> pourra répondre favorablement à votre demande. Tel sera le cas </w:t>
      </w:r>
      <w:r w:rsidR="005B5839" w:rsidRPr="003A7091">
        <w:rPr>
          <w:rFonts w:asciiTheme="minorHAnsi" w:hAnsiTheme="minorHAnsi" w:cstheme="minorHAnsi"/>
          <w:szCs w:val="22"/>
        </w:rPr>
        <w:t xml:space="preserve">si </w:t>
      </w:r>
      <w:r w:rsidR="00CF224D" w:rsidRPr="003A7091">
        <w:rPr>
          <w:rFonts w:asciiTheme="minorHAnsi" w:hAnsiTheme="minorHAnsi" w:cstheme="minorHAnsi"/>
          <w:szCs w:val="22"/>
        </w:rPr>
        <w:t>l</w:t>
      </w:r>
      <w:r w:rsidR="007A0D4D" w:rsidRPr="003A7091">
        <w:rPr>
          <w:rFonts w:asciiTheme="minorHAnsi" w:hAnsiTheme="minorHAnsi" w:cstheme="minorHAnsi"/>
          <w:szCs w:val="22"/>
        </w:rPr>
        <w:t>a SDH</w:t>
      </w:r>
      <w:r w:rsidR="0052090F" w:rsidRPr="003A7091">
        <w:rPr>
          <w:rFonts w:asciiTheme="minorHAnsi" w:hAnsiTheme="minorHAnsi" w:cstheme="minorHAnsi"/>
          <w:szCs w:val="22"/>
        </w:rPr>
        <w:t xml:space="preserve"> </w:t>
      </w:r>
      <w:r w:rsidRPr="003A7091">
        <w:rPr>
          <w:rFonts w:asciiTheme="minorHAnsi" w:hAnsiTheme="minorHAnsi" w:cstheme="minorHAnsi"/>
          <w:szCs w:val="22"/>
        </w:rPr>
        <w:t xml:space="preserve">est tenue de conserver vos données en raison d’une application légale ou règlementaire ou pour la constatation, l’exercice ou la défense des droits en justice. </w:t>
      </w:r>
    </w:p>
    <w:p w14:paraId="59BFB7CF" w14:textId="77777777" w:rsidR="009D7B39" w:rsidRPr="003A7091" w:rsidRDefault="009D7B39" w:rsidP="00684566">
      <w:pPr>
        <w:spacing w:after="0" w:line="240" w:lineRule="auto"/>
        <w:rPr>
          <w:rFonts w:asciiTheme="minorHAnsi" w:hAnsiTheme="minorHAnsi" w:cstheme="minorHAnsi"/>
          <w:szCs w:val="22"/>
        </w:rPr>
      </w:pPr>
    </w:p>
    <w:p w14:paraId="71B6145C" w14:textId="77777777" w:rsidR="00926D33" w:rsidRPr="003A7091" w:rsidRDefault="00926D33" w:rsidP="00D03DE0">
      <w:pPr>
        <w:pStyle w:val="Paragraphedeliste"/>
        <w:numPr>
          <w:ilvl w:val="0"/>
          <w:numId w:val="21"/>
        </w:numPr>
        <w:rPr>
          <w:rFonts w:asciiTheme="minorHAnsi" w:hAnsiTheme="minorHAnsi" w:cstheme="minorHAnsi"/>
          <w:b/>
          <w:bCs/>
          <w:kern w:val="36"/>
          <w:szCs w:val="22"/>
        </w:rPr>
      </w:pPr>
      <w:bookmarkStart w:id="22" w:name="_Toc81571466"/>
      <w:r w:rsidRPr="003A7091">
        <w:rPr>
          <w:rFonts w:asciiTheme="minorHAnsi" w:hAnsiTheme="minorHAnsi" w:cstheme="minorHAnsi"/>
          <w:b/>
          <w:bCs/>
          <w:kern w:val="36"/>
          <w:szCs w:val="22"/>
        </w:rPr>
        <w:t>Votre droit à la limitation des traitements de vos données</w:t>
      </w:r>
      <w:bookmarkEnd w:id="22"/>
    </w:p>
    <w:p w14:paraId="71380B73" w14:textId="316F8F4C" w:rsidR="00926D33" w:rsidRPr="003A7091" w:rsidRDefault="599514F7" w:rsidP="225DA4E9">
      <w:pPr>
        <w:spacing w:after="0" w:line="240" w:lineRule="auto"/>
        <w:rPr>
          <w:rFonts w:asciiTheme="minorHAnsi" w:hAnsiTheme="minorHAnsi" w:cstheme="minorBidi"/>
        </w:rPr>
      </w:pPr>
      <w:r w:rsidRPr="225DA4E9">
        <w:rPr>
          <w:rFonts w:asciiTheme="minorHAnsi" w:hAnsiTheme="minorHAnsi" w:cstheme="minorBidi"/>
        </w:rPr>
        <w:t xml:space="preserve"> Vous pouvez demander la limitation du traitement de vos données personnelles dans les cas prévus par la législation et la règlementation. </w:t>
      </w:r>
      <w:r w:rsidR="53C9675A" w:rsidRPr="225DA4E9">
        <w:rPr>
          <w:rFonts w:asciiTheme="minorHAnsi" w:hAnsiTheme="minorHAnsi" w:cstheme="minorBidi"/>
        </w:rPr>
        <w:t xml:space="preserve">Ce droit consiste </w:t>
      </w:r>
      <w:r w:rsidR="3156424D" w:rsidRPr="225DA4E9">
        <w:rPr>
          <w:rFonts w:asciiTheme="minorHAnsi" w:hAnsiTheme="minorHAnsi" w:cstheme="minorBidi"/>
        </w:rPr>
        <w:t xml:space="preserve">à </w:t>
      </w:r>
      <w:r w:rsidR="53C9675A" w:rsidRPr="225DA4E9">
        <w:rPr>
          <w:rFonts w:asciiTheme="minorHAnsi" w:hAnsiTheme="minorHAnsi" w:cstheme="minorBidi"/>
        </w:rPr>
        <w:t>demander à l’organisme de geler l’utilisation de vos données</w:t>
      </w:r>
      <w:r w:rsidR="44B55B7C" w:rsidRPr="225DA4E9">
        <w:rPr>
          <w:rFonts w:asciiTheme="minorHAnsi" w:hAnsiTheme="minorHAnsi" w:cstheme="minorBidi"/>
        </w:rPr>
        <w:t xml:space="preserve"> sans les effacer</w:t>
      </w:r>
      <w:r w:rsidR="53C9675A" w:rsidRPr="225DA4E9">
        <w:rPr>
          <w:rFonts w:asciiTheme="minorHAnsi" w:hAnsiTheme="minorHAnsi" w:cstheme="minorBidi"/>
        </w:rPr>
        <w:t xml:space="preserve">. </w:t>
      </w:r>
    </w:p>
    <w:p w14:paraId="028B0359" w14:textId="77777777" w:rsidR="009D7B39" w:rsidRPr="003A7091" w:rsidRDefault="009D7B39" w:rsidP="00684566">
      <w:pPr>
        <w:spacing w:after="0" w:line="240" w:lineRule="auto"/>
        <w:rPr>
          <w:rFonts w:asciiTheme="minorHAnsi" w:hAnsiTheme="minorHAnsi" w:cstheme="minorHAnsi"/>
          <w:szCs w:val="22"/>
        </w:rPr>
      </w:pPr>
    </w:p>
    <w:p w14:paraId="0E1C28B3" w14:textId="77777777" w:rsidR="00926D33" w:rsidRPr="003A7091" w:rsidRDefault="00926D33" w:rsidP="00D03DE0">
      <w:pPr>
        <w:pStyle w:val="Paragraphedeliste"/>
        <w:numPr>
          <w:ilvl w:val="0"/>
          <w:numId w:val="21"/>
        </w:numPr>
        <w:rPr>
          <w:rFonts w:asciiTheme="minorHAnsi" w:hAnsiTheme="minorHAnsi" w:cstheme="minorHAnsi"/>
          <w:b/>
          <w:bCs/>
          <w:kern w:val="36"/>
          <w:szCs w:val="22"/>
        </w:rPr>
      </w:pPr>
      <w:bookmarkStart w:id="23" w:name="_Toc81571467"/>
      <w:r w:rsidRPr="003A7091">
        <w:rPr>
          <w:rFonts w:asciiTheme="minorHAnsi" w:hAnsiTheme="minorHAnsi" w:cstheme="minorHAnsi"/>
          <w:b/>
          <w:bCs/>
          <w:kern w:val="36"/>
          <w:szCs w:val="22"/>
        </w:rPr>
        <w:t>Votre droit d’opposition aux traitements de vos données</w:t>
      </w:r>
      <w:bookmarkEnd w:id="23"/>
    </w:p>
    <w:p w14:paraId="67B9BB79" w14:textId="0D84D6A6" w:rsidR="000F6C02" w:rsidRPr="003A7091" w:rsidRDefault="000F6C02" w:rsidP="000F6C02">
      <w:pPr>
        <w:spacing w:after="0" w:line="240" w:lineRule="auto"/>
        <w:rPr>
          <w:rFonts w:asciiTheme="minorHAnsi" w:hAnsiTheme="minorHAnsi" w:cstheme="minorHAnsi"/>
          <w:szCs w:val="22"/>
        </w:rPr>
      </w:pPr>
      <w:r w:rsidRPr="003A7091">
        <w:rPr>
          <w:rFonts w:asciiTheme="minorHAnsi" w:hAnsiTheme="minorHAnsi" w:cstheme="minorHAnsi"/>
          <w:szCs w:val="22"/>
        </w:rPr>
        <w:t xml:space="preserve">Vous disposez du droit de vous opposer, à tout moment pour des raisons tenant à votre situation particulière, au traitement de vos données à caractère personnel dont la base juridique est l’intérêt légitime. </w:t>
      </w:r>
    </w:p>
    <w:p w14:paraId="5B59F9B5" w14:textId="77777777" w:rsidR="000F6C02" w:rsidRPr="003A7091" w:rsidRDefault="000F6C02" w:rsidP="000F6C02">
      <w:pPr>
        <w:spacing w:after="0" w:line="240" w:lineRule="auto"/>
        <w:rPr>
          <w:rFonts w:asciiTheme="minorHAnsi" w:hAnsiTheme="minorHAnsi" w:cstheme="minorHAnsi"/>
          <w:szCs w:val="22"/>
        </w:rPr>
      </w:pPr>
      <w:r w:rsidRPr="003A7091">
        <w:rPr>
          <w:rFonts w:asciiTheme="minorHAnsi" w:hAnsiTheme="minorHAnsi" w:cstheme="minorHAnsi"/>
          <w:szCs w:val="22"/>
        </w:rPr>
        <w:t xml:space="preserve"> </w:t>
      </w:r>
    </w:p>
    <w:p w14:paraId="25CD6C0C" w14:textId="2CC5FE51" w:rsidR="000F6C02" w:rsidRPr="003A7091" w:rsidRDefault="000F6C02" w:rsidP="000F6C02">
      <w:pPr>
        <w:spacing w:after="0" w:line="240" w:lineRule="auto"/>
        <w:rPr>
          <w:rFonts w:asciiTheme="minorHAnsi" w:hAnsiTheme="minorHAnsi" w:cstheme="minorHAnsi"/>
          <w:szCs w:val="22"/>
        </w:rPr>
      </w:pPr>
      <w:r w:rsidRPr="003A7091">
        <w:rPr>
          <w:rFonts w:asciiTheme="minorHAnsi" w:hAnsiTheme="minorHAnsi" w:cstheme="minorHAnsi"/>
          <w:szCs w:val="22"/>
        </w:rPr>
        <w:t xml:space="preserve">En cas d’exercice </w:t>
      </w:r>
      <w:r w:rsidR="00B712C2" w:rsidRPr="003A7091">
        <w:rPr>
          <w:rFonts w:asciiTheme="minorHAnsi" w:hAnsiTheme="minorHAnsi" w:cstheme="minorHAnsi"/>
          <w:szCs w:val="22"/>
        </w:rPr>
        <w:t>du</w:t>
      </w:r>
      <w:r w:rsidRPr="003A7091">
        <w:rPr>
          <w:rFonts w:asciiTheme="minorHAnsi" w:hAnsiTheme="minorHAnsi" w:cstheme="minorHAnsi"/>
          <w:szCs w:val="22"/>
        </w:rPr>
        <w:t xml:space="preserve"> droit d’opposition, </w:t>
      </w:r>
      <w:r w:rsidR="00CF224D" w:rsidRPr="003A7091">
        <w:rPr>
          <w:rFonts w:asciiTheme="minorHAnsi" w:hAnsiTheme="minorHAnsi" w:cstheme="minorHAnsi"/>
          <w:szCs w:val="22"/>
        </w:rPr>
        <w:t>l</w:t>
      </w:r>
      <w:r w:rsidR="007A0D4D" w:rsidRPr="003A7091">
        <w:rPr>
          <w:rFonts w:asciiTheme="minorHAnsi" w:hAnsiTheme="minorHAnsi" w:cstheme="minorHAnsi"/>
          <w:szCs w:val="22"/>
        </w:rPr>
        <w:t>a SDH</w:t>
      </w:r>
      <w:r w:rsidR="0052090F" w:rsidRPr="003A7091">
        <w:rPr>
          <w:rFonts w:asciiTheme="minorHAnsi" w:hAnsiTheme="minorHAnsi" w:cstheme="minorHAnsi"/>
          <w:szCs w:val="22"/>
        </w:rPr>
        <w:t xml:space="preserve"> </w:t>
      </w:r>
      <w:r w:rsidRPr="003A7091">
        <w:rPr>
          <w:rFonts w:asciiTheme="minorHAnsi" w:hAnsiTheme="minorHAnsi" w:cstheme="minorHAnsi"/>
          <w:szCs w:val="22"/>
        </w:rPr>
        <w:t>veiller</w:t>
      </w:r>
      <w:r w:rsidR="005B5839" w:rsidRPr="003A7091">
        <w:rPr>
          <w:rFonts w:asciiTheme="minorHAnsi" w:hAnsiTheme="minorHAnsi" w:cstheme="minorHAnsi"/>
          <w:szCs w:val="22"/>
        </w:rPr>
        <w:t>a</w:t>
      </w:r>
      <w:r w:rsidRPr="003A7091">
        <w:rPr>
          <w:rFonts w:asciiTheme="minorHAnsi" w:hAnsiTheme="minorHAnsi" w:cstheme="minorHAnsi"/>
          <w:szCs w:val="22"/>
        </w:rPr>
        <w:t xml:space="preserve"> à ne plus traiter vos données à caractère personnel dans le cadre du traitement concerné sauf </w:t>
      </w:r>
      <w:r w:rsidR="005B5839" w:rsidRPr="003A7091">
        <w:rPr>
          <w:rFonts w:asciiTheme="minorHAnsi" w:hAnsiTheme="minorHAnsi" w:cstheme="minorHAnsi"/>
          <w:szCs w:val="22"/>
        </w:rPr>
        <w:t>en cas de</w:t>
      </w:r>
      <w:r w:rsidRPr="003A7091">
        <w:rPr>
          <w:rFonts w:asciiTheme="minorHAnsi" w:hAnsiTheme="minorHAnsi" w:cstheme="minorHAnsi"/>
          <w:szCs w:val="22"/>
        </w:rPr>
        <w:t xml:space="preserve"> motifs légitimes et impérieux pour maintenir ce traitement. </w:t>
      </w:r>
    </w:p>
    <w:p w14:paraId="54B6D349" w14:textId="77777777" w:rsidR="000F6C02" w:rsidRPr="003A7091" w:rsidRDefault="000F6C02" w:rsidP="000F6C02">
      <w:pPr>
        <w:spacing w:after="0" w:line="240" w:lineRule="auto"/>
        <w:rPr>
          <w:rFonts w:asciiTheme="minorHAnsi" w:hAnsiTheme="minorHAnsi" w:cstheme="minorHAnsi"/>
          <w:szCs w:val="22"/>
        </w:rPr>
      </w:pPr>
      <w:r w:rsidRPr="003A7091">
        <w:rPr>
          <w:rFonts w:asciiTheme="minorHAnsi" w:hAnsiTheme="minorHAnsi" w:cstheme="minorHAnsi"/>
          <w:szCs w:val="22"/>
        </w:rPr>
        <w:t xml:space="preserve"> </w:t>
      </w:r>
    </w:p>
    <w:p w14:paraId="04D489F0" w14:textId="41144357" w:rsidR="000F6C02" w:rsidRPr="003A7091" w:rsidRDefault="00B274D0" w:rsidP="000F6C02">
      <w:pPr>
        <w:spacing w:after="0" w:line="240" w:lineRule="auto"/>
        <w:rPr>
          <w:rFonts w:asciiTheme="minorHAnsi" w:hAnsiTheme="minorHAnsi" w:cstheme="minorHAnsi"/>
          <w:szCs w:val="22"/>
        </w:rPr>
      </w:pPr>
      <w:r w:rsidRPr="003A7091">
        <w:rPr>
          <w:rFonts w:asciiTheme="minorHAnsi" w:hAnsiTheme="minorHAnsi" w:cstheme="minorHAnsi"/>
          <w:szCs w:val="22"/>
        </w:rPr>
        <w:t>Par exemple, v</w:t>
      </w:r>
      <w:r w:rsidR="000F6C02" w:rsidRPr="003A7091">
        <w:rPr>
          <w:rFonts w:asciiTheme="minorHAnsi" w:hAnsiTheme="minorHAnsi" w:cstheme="minorHAnsi"/>
          <w:szCs w:val="22"/>
        </w:rPr>
        <w:t xml:space="preserve">ous disposez du droit de vous opposer à la prospection commerciale </w:t>
      </w:r>
      <w:r w:rsidR="00252060" w:rsidRPr="003A7091">
        <w:rPr>
          <w:rFonts w:asciiTheme="minorHAnsi" w:hAnsiTheme="minorHAnsi" w:cstheme="minorHAnsi"/>
          <w:szCs w:val="22"/>
        </w:rPr>
        <w:t xml:space="preserve">de la part de </w:t>
      </w:r>
      <w:r w:rsidR="007A0D4D" w:rsidRPr="003A7091">
        <w:rPr>
          <w:rFonts w:asciiTheme="minorHAnsi" w:hAnsiTheme="minorHAnsi" w:cstheme="minorHAnsi"/>
          <w:szCs w:val="22"/>
        </w:rPr>
        <w:t>La SDH</w:t>
      </w:r>
      <w:r w:rsidR="0052090F" w:rsidRPr="003A7091">
        <w:rPr>
          <w:rFonts w:asciiTheme="minorHAnsi" w:hAnsiTheme="minorHAnsi" w:cstheme="minorHAnsi"/>
          <w:szCs w:val="22"/>
        </w:rPr>
        <w:t xml:space="preserve"> </w:t>
      </w:r>
      <w:r w:rsidR="00252060" w:rsidRPr="003A7091">
        <w:rPr>
          <w:rFonts w:asciiTheme="minorHAnsi" w:hAnsiTheme="minorHAnsi" w:cstheme="minorHAnsi"/>
          <w:szCs w:val="22"/>
        </w:rPr>
        <w:t>et de ses partenaires.</w:t>
      </w:r>
    </w:p>
    <w:p w14:paraId="6027E469" w14:textId="77777777" w:rsidR="00E009EE" w:rsidRPr="003A7091" w:rsidRDefault="00E009EE" w:rsidP="00684566">
      <w:pPr>
        <w:pStyle w:val="NormalWeb"/>
        <w:spacing w:before="0" w:beforeAutospacing="0" w:after="0" w:afterAutospacing="0"/>
        <w:jc w:val="both"/>
        <w:rPr>
          <w:rFonts w:asciiTheme="minorHAnsi" w:hAnsiTheme="minorHAnsi" w:cstheme="minorHAnsi"/>
          <w:sz w:val="22"/>
          <w:szCs w:val="22"/>
        </w:rPr>
      </w:pPr>
    </w:p>
    <w:p w14:paraId="01107E30" w14:textId="78E82905" w:rsidR="00004056" w:rsidRPr="003A7091" w:rsidRDefault="00004056" w:rsidP="009D7B39">
      <w:pPr>
        <w:pStyle w:val="Paragraphedeliste"/>
        <w:numPr>
          <w:ilvl w:val="0"/>
          <w:numId w:val="21"/>
        </w:numPr>
        <w:rPr>
          <w:rFonts w:asciiTheme="minorHAnsi" w:hAnsiTheme="minorHAnsi" w:cstheme="minorHAnsi"/>
          <w:b/>
          <w:bCs/>
          <w:kern w:val="36"/>
          <w:szCs w:val="22"/>
        </w:rPr>
      </w:pPr>
      <w:bookmarkStart w:id="24" w:name="_Toc81571468"/>
      <w:r w:rsidRPr="003A7091">
        <w:rPr>
          <w:rFonts w:asciiTheme="minorHAnsi" w:hAnsiTheme="minorHAnsi" w:cstheme="minorHAnsi"/>
          <w:b/>
          <w:bCs/>
          <w:kern w:val="36"/>
          <w:szCs w:val="22"/>
        </w:rPr>
        <w:lastRenderedPageBreak/>
        <w:t>Votre droit à la portabilité de vos données</w:t>
      </w:r>
      <w:bookmarkEnd w:id="24"/>
    </w:p>
    <w:p w14:paraId="1B077863" w14:textId="5AF6B603" w:rsidR="00ED0E35" w:rsidRPr="003A7091" w:rsidRDefault="00004056" w:rsidP="00684566">
      <w:pPr>
        <w:spacing w:after="0" w:line="240" w:lineRule="auto"/>
        <w:rPr>
          <w:rFonts w:asciiTheme="minorHAnsi" w:hAnsiTheme="minorHAnsi" w:cstheme="minorHAnsi"/>
          <w:szCs w:val="22"/>
        </w:rPr>
      </w:pPr>
      <w:r w:rsidRPr="003A7091">
        <w:rPr>
          <w:rFonts w:asciiTheme="minorHAnsi" w:hAnsiTheme="minorHAnsi" w:cstheme="minorHAnsi"/>
          <w:szCs w:val="22"/>
        </w:rPr>
        <w:t xml:space="preserve">Le droit à la portabilité offre aux personnes la possibilité de récupérer une partie des données </w:t>
      </w:r>
      <w:r w:rsidR="00432FA9" w:rsidRPr="003A7091">
        <w:rPr>
          <w:rFonts w:asciiTheme="minorHAnsi" w:hAnsiTheme="minorHAnsi" w:cstheme="minorHAnsi"/>
          <w:szCs w:val="22"/>
        </w:rPr>
        <w:t>que vous avez fournie</w:t>
      </w:r>
      <w:r w:rsidR="00036E95" w:rsidRPr="003A7091">
        <w:rPr>
          <w:rFonts w:asciiTheme="minorHAnsi" w:hAnsiTheme="minorHAnsi" w:cstheme="minorHAnsi"/>
          <w:szCs w:val="22"/>
        </w:rPr>
        <w:t xml:space="preserve">s </w:t>
      </w:r>
      <w:r w:rsidR="00432FA9" w:rsidRPr="003A7091">
        <w:rPr>
          <w:rFonts w:asciiTheme="minorHAnsi" w:hAnsiTheme="minorHAnsi" w:cstheme="minorHAnsi"/>
          <w:szCs w:val="22"/>
        </w:rPr>
        <w:t xml:space="preserve">à une </w:t>
      </w:r>
      <w:r w:rsidR="009D0541" w:rsidRPr="003A7091">
        <w:rPr>
          <w:rFonts w:asciiTheme="minorHAnsi" w:hAnsiTheme="minorHAnsi" w:cstheme="minorHAnsi"/>
          <w:szCs w:val="22"/>
        </w:rPr>
        <w:t xml:space="preserve">plateforme </w:t>
      </w:r>
      <w:r w:rsidRPr="003A7091">
        <w:rPr>
          <w:rFonts w:asciiTheme="minorHAnsi" w:hAnsiTheme="minorHAnsi" w:cstheme="minorHAnsi"/>
          <w:szCs w:val="22"/>
        </w:rPr>
        <w:t xml:space="preserve">dans un format ouvert et lisible par machine. </w:t>
      </w:r>
      <w:r w:rsidR="00ED0E35" w:rsidRPr="003A7091">
        <w:rPr>
          <w:rFonts w:asciiTheme="minorHAnsi" w:hAnsiTheme="minorHAnsi" w:cstheme="minorHAnsi"/>
          <w:szCs w:val="22"/>
        </w:rPr>
        <w:t>Vous pouvez ainsi les stocker ailleurs ou les transmettre facilement d’un système à un autre, en vue d’une réutilisation à d’autres fins.</w:t>
      </w:r>
    </w:p>
    <w:p w14:paraId="68AB16A8" w14:textId="77777777" w:rsidR="00004056" w:rsidRPr="003A7091" w:rsidRDefault="00004056"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p>
    <w:p w14:paraId="06910D6A" w14:textId="498E58C2" w:rsidR="00004056" w:rsidRPr="003A7091" w:rsidRDefault="00004056" w:rsidP="00684566">
      <w:pPr>
        <w:spacing w:after="0" w:line="240" w:lineRule="auto"/>
        <w:rPr>
          <w:rFonts w:asciiTheme="minorHAnsi" w:hAnsiTheme="minorHAnsi" w:cstheme="minorHAnsi"/>
          <w:szCs w:val="22"/>
        </w:rPr>
      </w:pPr>
      <w:r w:rsidRPr="003A7091">
        <w:rPr>
          <w:rFonts w:asciiTheme="minorHAnsi" w:hAnsiTheme="minorHAnsi" w:cstheme="minorHAnsi"/>
          <w:szCs w:val="22"/>
        </w:rPr>
        <w:t xml:space="preserve"> Ce droit s’applique si </w:t>
      </w:r>
      <w:r w:rsidR="00252060" w:rsidRPr="003A7091">
        <w:rPr>
          <w:rFonts w:asciiTheme="minorHAnsi" w:hAnsiTheme="minorHAnsi" w:cstheme="minorHAnsi"/>
          <w:szCs w:val="22"/>
        </w:rPr>
        <w:t xml:space="preserve">les </w:t>
      </w:r>
      <w:r w:rsidRPr="003A7091">
        <w:rPr>
          <w:rFonts w:asciiTheme="minorHAnsi" w:hAnsiTheme="minorHAnsi" w:cstheme="minorHAnsi"/>
          <w:szCs w:val="22"/>
        </w:rPr>
        <w:t xml:space="preserve">trois conditions </w:t>
      </w:r>
      <w:r w:rsidR="00252060" w:rsidRPr="003A7091">
        <w:rPr>
          <w:rFonts w:asciiTheme="minorHAnsi" w:hAnsiTheme="minorHAnsi" w:cstheme="minorHAnsi"/>
          <w:szCs w:val="22"/>
        </w:rPr>
        <w:t xml:space="preserve">ci-après </w:t>
      </w:r>
      <w:r w:rsidRPr="003A7091">
        <w:rPr>
          <w:rFonts w:asciiTheme="minorHAnsi" w:hAnsiTheme="minorHAnsi" w:cstheme="minorHAnsi"/>
          <w:szCs w:val="22"/>
        </w:rPr>
        <w:t>sont réunies :</w:t>
      </w:r>
    </w:p>
    <w:p w14:paraId="05BC61F2" w14:textId="341B77AF" w:rsidR="00004056" w:rsidRPr="003A7091" w:rsidRDefault="00004056" w:rsidP="00252060">
      <w:pPr>
        <w:pStyle w:val="Paragraphedeliste"/>
        <w:numPr>
          <w:ilvl w:val="0"/>
          <w:numId w:val="22"/>
        </w:numPr>
        <w:spacing w:after="0" w:line="240" w:lineRule="auto"/>
        <w:rPr>
          <w:rFonts w:asciiTheme="minorHAnsi" w:hAnsiTheme="minorHAnsi" w:cstheme="minorHAnsi"/>
          <w:szCs w:val="22"/>
        </w:rPr>
      </w:pPr>
      <w:r w:rsidRPr="003A7091">
        <w:rPr>
          <w:rFonts w:asciiTheme="minorHAnsi" w:hAnsiTheme="minorHAnsi" w:cstheme="minorHAnsi"/>
          <w:szCs w:val="22"/>
        </w:rPr>
        <w:t>Le droit à la portabilité est limité aux données personnelles fournies par la personne concernée et aux données d’exécution du contrat</w:t>
      </w:r>
      <w:r w:rsidR="004C2465" w:rsidRPr="003A7091">
        <w:rPr>
          <w:rFonts w:asciiTheme="minorHAnsi" w:hAnsiTheme="minorHAnsi" w:cstheme="minorHAnsi"/>
          <w:szCs w:val="22"/>
        </w:rPr>
        <w:t>,</w:t>
      </w:r>
    </w:p>
    <w:p w14:paraId="27062A80" w14:textId="462075E7" w:rsidR="00004056" w:rsidRPr="003A7091" w:rsidRDefault="00004056" w:rsidP="00252060">
      <w:pPr>
        <w:pStyle w:val="Paragraphedeliste"/>
        <w:numPr>
          <w:ilvl w:val="0"/>
          <w:numId w:val="22"/>
        </w:numPr>
        <w:spacing w:after="0" w:line="240" w:lineRule="auto"/>
        <w:rPr>
          <w:rFonts w:asciiTheme="minorHAnsi" w:hAnsiTheme="minorHAnsi" w:cstheme="minorHAnsi"/>
          <w:szCs w:val="22"/>
        </w:rPr>
      </w:pPr>
      <w:r w:rsidRPr="003A7091">
        <w:rPr>
          <w:rFonts w:asciiTheme="minorHAnsi" w:hAnsiTheme="minorHAnsi" w:cstheme="minorHAnsi"/>
          <w:szCs w:val="22"/>
        </w:rPr>
        <w:t>Il ne s’applique que si les données sont traitées de manière automatisée (les fichiers papiers ne sont donc pas concernés) et sur la base du consentement préalable de la personne concernée ou de l’exécution d’un contrat conclu avec la personne concernée.</w:t>
      </w:r>
    </w:p>
    <w:p w14:paraId="32994312" w14:textId="43A3012C" w:rsidR="00004056" w:rsidRPr="003A7091" w:rsidRDefault="00004056" w:rsidP="00252060">
      <w:pPr>
        <w:pStyle w:val="Paragraphedeliste"/>
        <w:numPr>
          <w:ilvl w:val="0"/>
          <w:numId w:val="22"/>
        </w:numPr>
        <w:spacing w:after="0" w:line="240" w:lineRule="auto"/>
        <w:rPr>
          <w:rFonts w:asciiTheme="minorHAnsi" w:hAnsiTheme="minorHAnsi" w:cstheme="minorHAnsi"/>
          <w:szCs w:val="22"/>
        </w:rPr>
      </w:pPr>
      <w:r w:rsidRPr="003A7091">
        <w:rPr>
          <w:rFonts w:asciiTheme="minorHAnsi" w:hAnsiTheme="minorHAnsi" w:cstheme="minorHAnsi"/>
          <w:szCs w:val="22"/>
        </w:rPr>
        <w:t>L’exercice du droit à la portabilité ne doit pas porter atteinte aux droits et libertés de</w:t>
      </w:r>
      <w:r w:rsidR="003A5A41" w:rsidRPr="003A7091">
        <w:rPr>
          <w:rFonts w:asciiTheme="minorHAnsi" w:hAnsiTheme="minorHAnsi" w:cstheme="minorHAnsi"/>
          <w:szCs w:val="22"/>
        </w:rPr>
        <w:t>s</w:t>
      </w:r>
      <w:r w:rsidRPr="003A7091">
        <w:rPr>
          <w:rFonts w:asciiTheme="minorHAnsi" w:hAnsiTheme="minorHAnsi" w:cstheme="minorHAnsi"/>
          <w:szCs w:val="22"/>
        </w:rPr>
        <w:t xml:space="preserve"> tiers, dont les données se trouveraient dans les données transmises </w:t>
      </w:r>
      <w:r w:rsidR="00595E4A" w:rsidRPr="003A7091">
        <w:rPr>
          <w:rFonts w:asciiTheme="minorHAnsi" w:hAnsiTheme="minorHAnsi" w:cstheme="minorHAnsi"/>
          <w:szCs w:val="22"/>
        </w:rPr>
        <w:t>à la suite d’une</w:t>
      </w:r>
      <w:r w:rsidRPr="003A7091">
        <w:rPr>
          <w:rFonts w:asciiTheme="minorHAnsi" w:hAnsiTheme="minorHAnsi" w:cstheme="minorHAnsi"/>
          <w:szCs w:val="22"/>
        </w:rPr>
        <w:t xml:space="preserve"> demande de portabilité.</w:t>
      </w:r>
    </w:p>
    <w:p w14:paraId="3CAEE9D3" w14:textId="77777777" w:rsidR="00004056" w:rsidRPr="003A7091" w:rsidRDefault="00004056"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p>
    <w:p w14:paraId="7740519F" w14:textId="73C1CD0C" w:rsidR="00004056" w:rsidRPr="003A7091" w:rsidRDefault="00004056" w:rsidP="00D07F7E">
      <w:pPr>
        <w:pStyle w:val="Paragraphedeliste"/>
        <w:numPr>
          <w:ilvl w:val="0"/>
          <w:numId w:val="21"/>
        </w:numPr>
        <w:rPr>
          <w:rFonts w:asciiTheme="minorHAnsi" w:hAnsiTheme="minorHAnsi" w:cstheme="minorHAnsi"/>
          <w:b/>
          <w:bCs/>
          <w:kern w:val="36"/>
          <w:szCs w:val="22"/>
        </w:rPr>
      </w:pPr>
      <w:bookmarkStart w:id="25" w:name="_Toc81571469"/>
      <w:r w:rsidRPr="003A7091">
        <w:rPr>
          <w:rFonts w:asciiTheme="minorHAnsi" w:hAnsiTheme="minorHAnsi" w:cstheme="minorHAnsi"/>
          <w:b/>
          <w:bCs/>
          <w:kern w:val="36"/>
          <w:szCs w:val="22"/>
        </w:rPr>
        <w:t>Votre droit de retirer votre consentement</w:t>
      </w:r>
      <w:bookmarkEnd w:id="25"/>
      <w:r w:rsidRPr="003A7091">
        <w:rPr>
          <w:rFonts w:asciiTheme="minorHAnsi" w:hAnsiTheme="minorHAnsi" w:cstheme="minorHAnsi"/>
          <w:b/>
          <w:bCs/>
          <w:kern w:val="36"/>
          <w:szCs w:val="22"/>
        </w:rPr>
        <w:t> </w:t>
      </w:r>
    </w:p>
    <w:p w14:paraId="79882BC2" w14:textId="7CF8AD4A" w:rsidR="00004056" w:rsidRPr="003A7091" w:rsidRDefault="00004056" w:rsidP="00684566">
      <w:pPr>
        <w:spacing w:after="0" w:line="240" w:lineRule="auto"/>
        <w:rPr>
          <w:rFonts w:asciiTheme="minorHAnsi" w:hAnsiTheme="minorHAnsi" w:cstheme="minorHAnsi"/>
          <w:szCs w:val="22"/>
        </w:rPr>
      </w:pPr>
      <w:r w:rsidRPr="003A7091">
        <w:rPr>
          <w:rFonts w:asciiTheme="minorHAnsi" w:hAnsiTheme="minorHAnsi" w:cstheme="minorHAnsi"/>
          <w:szCs w:val="22"/>
        </w:rPr>
        <w:t xml:space="preserve">Lorsque les traitements de données mis en œuvre sont fondés sur votre consentement, vous pouvez le retirer à </w:t>
      </w:r>
      <w:r w:rsidR="0055321E" w:rsidRPr="003A7091">
        <w:rPr>
          <w:rFonts w:asciiTheme="minorHAnsi" w:hAnsiTheme="minorHAnsi" w:cstheme="minorHAnsi"/>
          <w:szCs w:val="22"/>
        </w:rPr>
        <w:t>tout</w:t>
      </w:r>
      <w:r w:rsidRPr="003A7091">
        <w:rPr>
          <w:rFonts w:asciiTheme="minorHAnsi" w:hAnsiTheme="minorHAnsi" w:cstheme="minorHAnsi"/>
          <w:szCs w:val="22"/>
        </w:rPr>
        <w:t xml:space="preserve"> moment</w:t>
      </w:r>
      <w:r w:rsidR="004F2C0D" w:rsidRPr="003A7091">
        <w:rPr>
          <w:rFonts w:asciiTheme="minorHAnsi" w:hAnsiTheme="minorHAnsi" w:cstheme="minorHAnsi"/>
          <w:szCs w:val="22"/>
        </w:rPr>
        <w:t xml:space="preserve">, </w:t>
      </w:r>
      <w:r w:rsidR="00CF224D" w:rsidRPr="003A7091">
        <w:rPr>
          <w:rFonts w:asciiTheme="minorHAnsi" w:hAnsiTheme="minorHAnsi" w:cstheme="minorHAnsi"/>
          <w:szCs w:val="22"/>
        </w:rPr>
        <w:t>l</w:t>
      </w:r>
      <w:r w:rsidR="007A0D4D" w:rsidRPr="003A7091">
        <w:rPr>
          <w:rFonts w:asciiTheme="minorHAnsi" w:hAnsiTheme="minorHAnsi" w:cstheme="minorHAnsi"/>
          <w:szCs w:val="22"/>
        </w:rPr>
        <w:t>a SDH</w:t>
      </w:r>
      <w:r w:rsidR="0052090F" w:rsidRPr="003A7091">
        <w:rPr>
          <w:rFonts w:asciiTheme="minorHAnsi" w:hAnsiTheme="minorHAnsi" w:cstheme="minorHAnsi"/>
          <w:szCs w:val="22"/>
        </w:rPr>
        <w:t xml:space="preserve"> </w:t>
      </w:r>
      <w:r w:rsidRPr="003A7091">
        <w:rPr>
          <w:rFonts w:asciiTheme="minorHAnsi" w:hAnsiTheme="minorHAnsi" w:cstheme="minorHAnsi"/>
          <w:szCs w:val="22"/>
        </w:rPr>
        <w:t xml:space="preserve">cessera alors de traiter vos données à caractère personnel sans que les opérations antérieures pour lesquels vous aviez consenti ne soient remises en cause. </w:t>
      </w:r>
    </w:p>
    <w:p w14:paraId="1AF2FE50" w14:textId="77777777" w:rsidR="00D07F7E" w:rsidRPr="003A7091" w:rsidRDefault="00D07F7E" w:rsidP="00684566">
      <w:pPr>
        <w:spacing w:after="0" w:line="240" w:lineRule="auto"/>
        <w:rPr>
          <w:rFonts w:asciiTheme="minorHAnsi" w:hAnsiTheme="minorHAnsi" w:cstheme="minorHAnsi"/>
          <w:szCs w:val="22"/>
        </w:rPr>
      </w:pPr>
    </w:p>
    <w:p w14:paraId="78039A00" w14:textId="4BC7693F" w:rsidR="00004056" w:rsidRPr="003A7091" w:rsidRDefault="00004056" w:rsidP="00D07F7E">
      <w:pPr>
        <w:pStyle w:val="Paragraphedeliste"/>
        <w:numPr>
          <w:ilvl w:val="0"/>
          <w:numId w:val="21"/>
        </w:numPr>
        <w:rPr>
          <w:rFonts w:asciiTheme="minorHAnsi" w:hAnsiTheme="minorHAnsi" w:cstheme="minorHAnsi"/>
          <w:b/>
          <w:bCs/>
          <w:kern w:val="36"/>
          <w:szCs w:val="22"/>
        </w:rPr>
      </w:pPr>
      <w:bookmarkStart w:id="26" w:name="_Toc81571470"/>
      <w:r w:rsidRPr="003A7091">
        <w:rPr>
          <w:rFonts w:asciiTheme="minorHAnsi" w:hAnsiTheme="minorHAnsi" w:cstheme="minorHAnsi"/>
          <w:b/>
          <w:bCs/>
          <w:kern w:val="36"/>
          <w:szCs w:val="22"/>
        </w:rPr>
        <w:t>Votre droit d’introduire un recours auprès de la CNIL</w:t>
      </w:r>
      <w:bookmarkEnd w:id="26"/>
    </w:p>
    <w:p w14:paraId="3D37DAD3" w14:textId="771301D9" w:rsidR="00004056" w:rsidRPr="003A7091" w:rsidRDefault="00004056" w:rsidP="00684566">
      <w:pPr>
        <w:spacing w:after="0" w:line="240" w:lineRule="auto"/>
        <w:rPr>
          <w:rFonts w:asciiTheme="minorHAnsi" w:hAnsiTheme="minorHAnsi" w:cstheme="minorHAnsi"/>
          <w:szCs w:val="22"/>
        </w:rPr>
      </w:pPr>
      <w:r w:rsidRPr="003A7091">
        <w:rPr>
          <w:rFonts w:asciiTheme="minorHAnsi" w:hAnsiTheme="minorHAnsi" w:cstheme="minorHAnsi"/>
          <w:szCs w:val="22"/>
        </w:rPr>
        <w:t xml:space="preserve">Vous avez le droit d’introduire une réclamation auprès de la CNIL (3 place de Fontenoy 75007 Paris) sur le territoire français et ce sans préjudice de tout autre recours administratif ou juridictionnel. </w:t>
      </w:r>
    </w:p>
    <w:p w14:paraId="01DB4798" w14:textId="77777777" w:rsidR="008C6481" w:rsidRPr="003A7091" w:rsidRDefault="008C6481" w:rsidP="00684566">
      <w:pPr>
        <w:spacing w:after="0" w:line="240" w:lineRule="auto"/>
        <w:rPr>
          <w:rFonts w:asciiTheme="minorHAnsi" w:hAnsiTheme="minorHAnsi" w:cstheme="minorHAnsi"/>
          <w:szCs w:val="22"/>
        </w:rPr>
      </w:pPr>
    </w:p>
    <w:p w14:paraId="22D2AEFD" w14:textId="3C62A05B" w:rsidR="00004056" w:rsidRPr="003A7091" w:rsidRDefault="00004056" w:rsidP="008C6481">
      <w:pPr>
        <w:pStyle w:val="Paragraphedeliste"/>
        <w:numPr>
          <w:ilvl w:val="0"/>
          <w:numId w:val="21"/>
        </w:numPr>
        <w:rPr>
          <w:rFonts w:asciiTheme="minorHAnsi" w:hAnsiTheme="minorHAnsi" w:cstheme="minorHAnsi"/>
          <w:b/>
          <w:bCs/>
          <w:kern w:val="36"/>
          <w:szCs w:val="22"/>
        </w:rPr>
      </w:pPr>
      <w:bookmarkStart w:id="27" w:name="_Toc81571471"/>
      <w:r w:rsidRPr="003A7091">
        <w:rPr>
          <w:rFonts w:asciiTheme="minorHAnsi" w:hAnsiTheme="minorHAnsi" w:cstheme="minorHAnsi"/>
          <w:b/>
          <w:bCs/>
          <w:kern w:val="36"/>
          <w:szCs w:val="22"/>
        </w:rPr>
        <w:t>Votre droit de définir des directives post-mortem</w:t>
      </w:r>
      <w:bookmarkEnd w:id="27"/>
    </w:p>
    <w:p w14:paraId="078FEDB1" w14:textId="6BAC0F6B" w:rsidR="00004056" w:rsidRPr="003A7091" w:rsidRDefault="00004056" w:rsidP="00684566">
      <w:pPr>
        <w:spacing w:after="0" w:line="240" w:lineRule="auto"/>
        <w:rPr>
          <w:rFonts w:asciiTheme="minorHAnsi" w:hAnsiTheme="minorHAnsi" w:cstheme="minorHAnsi"/>
          <w:szCs w:val="22"/>
        </w:rPr>
      </w:pPr>
      <w:r w:rsidRPr="003A7091">
        <w:rPr>
          <w:rFonts w:asciiTheme="minorHAnsi" w:hAnsiTheme="minorHAnsi" w:cstheme="minorHAnsi"/>
          <w:szCs w:val="22"/>
        </w:rPr>
        <w:t xml:space="preserve">Vous avez la possibilité de définir des directives particulières relatives à la conservation, l’effacement, la communication de vos données personnelles après votre décès, auprès de nos services selon les modalités ci-après définies. Ces directives particulières ne concerneront que les traitements mis en œuvre par nos soins et seront limitées à ce seul périmètre. </w:t>
      </w:r>
    </w:p>
    <w:p w14:paraId="4D25F6EB" w14:textId="77777777" w:rsidR="0004514C" w:rsidRPr="003A7091" w:rsidRDefault="0004514C" w:rsidP="00684566">
      <w:pPr>
        <w:spacing w:after="0" w:line="240" w:lineRule="auto"/>
        <w:rPr>
          <w:rFonts w:asciiTheme="minorHAnsi" w:hAnsiTheme="minorHAnsi" w:cstheme="minorHAnsi"/>
          <w:szCs w:val="22"/>
        </w:rPr>
      </w:pPr>
    </w:p>
    <w:p w14:paraId="379E413F" w14:textId="2457BB49" w:rsidR="00004056" w:rsidRPr="003A7091" w:rsidRDefault="00004056" w:rsidP="008C6481">
      <w:pPr>
        <w:pStyle w:val="Paragraphedeliste"/>
        <w:numPr>
          <w:ilvl w:val="0"/>
          <w:numId w:val="21"/>
        </w:numPr>
        <w:rPr>
          <w:rFonts w:asciiTheme="minorHAnsi" w:hAnsiTheme="minorHAnsi" w:cstheme="minorHAnsi"/>
          <w:b/>
          <w:bCs/>
          <w:kern w:val="36"/>
          <w:szCs w:val="22"/>
        </w:rPr>
      </w:pPr>
      <w:bookmarkStart w:id="28" w:name="_Toc81571472"/>
      <w:r w:rsidRPr="003A7091">
        <w:rPr>
          <w:rFonts w:asciiTheme="minorHAnsi" w:hAnsiTheme="minorHAnsi" w:cstheme="minorHAnsi"/>
          <w:b/>
          <w:bCs/>
          <w:kern w:val="36"/>
          <w:szCs w:val="22"/>
        </w:rPr>
        <w:t>Les modalités d’exercice de vos droits</w:t>
      </w:r>
      <w:bookmarkEnd w:id="28"/>
    </w:p>
    <w:p w14:paraId="3D5CABB5" w14:textId="7866D5B6" w:rsidR="00004056" w:rsidRPr="003A7091" w:rsidRDefault="00004056" w:rsidP="00684566">
      <w:pPr>
        <w:spacing w:after="0" w:line="240" w:lineRule="auto"/>
        <w:rPr>
          <w:rFonts w:asciiTheme="minorHAnsi" w:hAnsiTheme="minorHAnsi" w:cstheme="minorHAnsi"/>
          <w:szCs w:val="22"/>
        </w:rPr>
      </w:pPr>
      <w:r w:rsidRPr="003A7091">
        <w:rPr>
          <w:rFonts w:asciiTheme="minorHAnsi" w:hAnsiTheme="minorHAnsi" w:cstheme="minorHAnsi"/>
          <w:szCs w:val="22"/>
        </w:rPr>
        <w:t> Tous les droits énumérés ci-avant peuvent être exercés à l’adresse électronique suivante</w:t>
      </w:r>
      <w:r w:rsidR="00057D49" w:rsidRPr="003A7091">
        <w:rPr>
          <w:rFonts w:asciiTheme="minorHAnsi" w:hAnsiTheme="minorHAnsi" w:cstheme="minorHAnsi"/>
          <w:szCs w:val="22"/>
        </w:rPr>
        <w:t> : protectiondesdonnees@sdh.fr</w:t>
      </w:r>
      <w:r w:rsidRPr="003A7091">
        <w:rPr>
          <w:rFonts w:asciiTheme="minorHAnsi" w:hAnsiTheme="minorHAnsi" w:cstheme="minorHAnsi"/>
          <w:szCs w:val="22"/>
        </w:rPr>
        <w:t> </w:t>
      </w:r>
    </w:p>
    <w:p w14:paraId="47023FF7" w14:textId="77777777" w:rsidR="00057D49" w:rsidRPr="003A7091" w:rsidRDefault="00057D49" w:rsidP="00684566">
      <w:pPr>
        <w:spacing w:after="0" w:line="240" w:lineRule="auto"/>
        <w:rPr>
          <w:rFonts w:asciiTheme="minorHAnsi" w:hAnsiTheme="minorHAnsi" w:cstheme="minorHAnsi"/>
          <w:szCs w:val="22"/>
        </w:rPr>
      </w:pPr>
    </w:p>
    <w:p w14:paraId="113F17D2" w14:textId="1CC97F7A" w:rsidR="00004056" w:rsidRPr="003A7091" w:rsidRDefault="00004056" w:rsidP="00684566">
      <w:pPr>
        <w:spacing w:after="0" w:line="240" w:lineRule="auto"/>
        <w:rPr>
          <w:rFonts w:asciiTheme="minorHAnsi" w:hAnsiTheme="minorHAnsi" w:cstheme="minorHAnsi"/>
          <w:szCs w:val="22"/>
        </w:rPr>
      </w:pPr>
      <w:r w:rsidRPr="003A7091">
        <w:rPr>
          <w:rFonts w:asciiTheme="minorHAnsi" w:hAnsiTheme="minorHAnsi" w:cstheme="minorHAnsi"/>
          <w:szCs w:val="22"/>
        </w:rPr>
        <w:t xml:space="preserve">Dans le cadre de l’exercice de vos droits, vous devrez justifier de votre identité par tout moyen. En cas de doute sur celle-ci, </w:t>
      </w:r>
      <w:r w:rsidR="007A0D4D" w:rsidRPr="003A7091">
        <w:rPr>
          <w:rFonts w:asciiTheme="minorHAnsi" w:hAnsiTheme="minorHAnsi" w:cstheme="minorHAnsi"/>
          <w:szCs w:val="22"/>
        </w:rPr>
        <w:t>La SDH</w:t>
      </w:r>
      <w:r w:rsidR="0052090F" w:rsidRPr="003A7091">
        <w:rPr>
          <w:rFonts w:asciiTheme="minorHAnsi" w:hAnsiTheme="minorHAnsi" w:cstheme="minorHAnsi"/>
          <w:szCs w:val="22"/>
        </w:rPr>
        <w:t xml:space="preserve"> </w:t>
      </w:r>
      <w:r w:rsidR="008C6481" w:rsidRPr="003A7091">
        <w:rPr>
          <w:rFonts w:asciiTheme="minorHAnsi" w:hAnsiTheme="minorHAnsi" w:cstheme="minorHAnsi"/>
          <w:szCs w:val="22"/>
        </w:rPr>
        <w:t>pourra</w:t>
      </w:r>
      <w:r w:rsidRPr="003A7091">
        <w:rPr>
          <w:rFonts w:asciiTheme="minorHAnsi" w:hAnsiTheme="minorHAnsi" w:cstheme="minorHAnsi"/>
          <w:szCs w:val="22"/>
        </w:rPr>
        <w:t xml:space="preserve"> vous demander de fournir des informations supplémentaires </w:t>
      </w:r>
      <w:r w:rsidR="008C6481" w:rsidRPr="003A7091">
        <w:rPr>
          <w:rFonts w:asciiTheme="minorHAnsi" w:hAnsiTheme="minorHAnsi" w:cstheme="minorHAnsi"/>
          <w:szCs w:val="22"/>
        </w:rPr>
        <w:t>apparaissant nécessaires</w:t>
      </w:r>
      <w:r w:rsidRPr="003A7091">
        <w:rPr>
          <w:rFonts w:asciiTheme="minorHAnsi" w:hAnsiTheme="minorHAnsi" w:cstheme="minorHAnsi"/>
          <w:szCs w:val="22"/>
        </w:rPr>
        <w:t xml:space="preserve"> à votre identification, y compris la photocopie d’un titre d’identité.</w:t>
      </w:r>
    </w:p>
    <w:p w14:paraId="3C819321" w14:textId="77777777" w:rsidR="00004056" w:rsidRPr="003A7091" w:rsidRDefault="00004056"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p>
    <w:p w14:paraId="51F62989" w14:textId="1887ABE5" w:rsidR="00004056" w:rsidRPr="003A7091" w:rsidRDefault="00004056" w:rsidP="00F35BAD">
      <w:pPr>
        <w:pStyle w:val="Paragraphedeliste"/>
        <w:numPr>
          <w:ilvl w:val="0"/>
          <w:numId w:val="21"/>
        </w:numPr>
        <w:rPr>
          <w:rFonts w:asciiTheme="minorHAnsi" w:hAnsiTheme="minorHAnsi" w:cstheme="minorHAnsi"/>
          <w:b/>
          <w:bCs/>
          <w:kern w:val="36"/>
          <w:szCs w:val="22"/>
        </w:rPr>
      </w:pPr>
      <w:bookmarkStart w:id="29" w:name="_Toc81571473"/>
      <w:r w:rsidRPr="003A7091">
        <w:rPr>
          <w:rFonts w:asciiTheme="minorHAnsi" w:hAnsiTheme="minorHAnsi" w:cstheme="minorHAnsi"/>
          <w:b/>
          <w:bCs/>
          <w:kern w:val="36"/>
          <w:szCs w:val="22"/>
        </w:rPr>
        <w:t xml:space="preserve">Prospection </w:t>
      </w:r>
      <w:r w:rsidR="00C927E9" w:rsidRPr="003A7091">
        <w:rPr>
          <w:rFonts w:asciiTheme="minorHAnsi" w:hAnsiTheme="minorHAnsi" w:cstheme="minorHAnsi"/>
          <w:b/>
          <w:bCs/>
          <w:kern w:val="36"/>
          <w:szCs w:val="22"/>
        </w:rPr>
        <w:t xml:space="preserve">commerciale </w:t>
      </w:r>
      <w:r w:rsidRPr="003A7091">
        <w:rPr>
          <w:rFonts w:asciiTheme="minorHAnsi" w:hAnsiTheme="minorHAnsi" w:cstheme="minorHAnsi"/>
          <w:b/>
          <w:bCs/>
          <w:kern w:val="36"/>
          <w:szCs w:val="22"/>
        </w:rPr>
        <w:t>par courrier électronique</w:t>
      </w:r>
      <w:bookmarkEnd w:id="29"/>
      <w:r w:rsidR="00C927E9" w:rsidRPr="003A7091">
        <w:rPr>
          <w:rFonts w:asciiTheme="minorHAnsi" w:hAnsiTheme="minorHAnsi" w:cstheme="minorHAnsi"/>
          <w:b/>
          <w:bCs/>
          <w:kern w:val="36"/>
          <w:szCs w:val="22"/>
        </w:rPr>
        <w:t xml:space="preserve"> ou sms</w:t>
      </w:r>
    </w:p>
    <w:p w14:paraId="6BA450B9" w14:textId="2F6C49D7" w:rsidR="00004056" w:rsidRPr="003A7091" w:rsidRDefault="007A0D4D" w:rsidP="00684566">
      <w:pPr>
        <w:spacing w:after="0" w:line="240" w:lineRule="auto"/>
        <w:rPr>
          <w:rFonts w:asciiTheme="minorHAnsi" w:hAnsiTheme="minorHAnsi" w:cstheme="minorHAnsi"/>
          <w:szCs w:val="22"/>
        </w:rPr>
      </w:pPr>
      <w:r w:rsidRPr="003A7091">
        <w:rPr>
          <w:rFonts w:asciiTheme="minorHAnsi" w:hAnsiTheme="minorHAnsi" w:cstheme="minorHAnsi"/>
          <w:szCs w:val="22"/>
        </w:rPr>
        <w:t>La SDH</w:t>
      </w:r>
      <w:r w:rsidR="0052090F" w:rsidRPr="003A7091">
        <w:rPr>
          <w:rFonts w:asciiTheme="minorHAnsi" w:hAnsiTheme="minorHAnsi" w:cstheme="minorHAnsi"/>
          <w:szCs w:val="22"/>
        </w:rPr>
        <w:t xml:space="preserve"> </w:t>
      </w:r>
      <w:r w:rsidR="008C6481" w:rsidRPr="003A7091">
        <w:rPr>
          <w:rFonts w:asciiTheme="minorHAnsi" w:hAnsiTheme="minorHAnsi" w:cstheme="minorHAnsi"/>
          <w:szCs w:val="22"/>
        </w:rPr>
        <w:t>et</w:t>
      </w:r>
      <w:r w:rsidR="00004056" w:rsidRPr="003A7091">
        <w:rPr>
          <w:rFonts w:asciiTheme="minorHAnsi" w:hAnsiTheme="minorHAnsi" w:cstheme="minorHAnsi"/>
          <w:szCs w:val="22"/>
        </w:rPr>
        <w:t xml:space="preserve"> ses partenaires peuvent</w:t>
      </w:r>
      <w:r w:rsidR="00E03D86" w:rsidRPr="003A7091">
        <w:rPr>
          <w:rFonts w:asciiTheme="minorHAnsi" w:hAnsiTheme="minorHAnsi" w:cstheme="minorHAnsi"/>
          <w:szCs w:val="22"/>
        </w:rPr>
        <w:t xml:space="preserve"> </w:t>
      </w:r>
      <w:r w:rsidR="00004056" w:rsidRPr="003A7091">
        <w:rPr>
          <w:rFonts w:asciiTheme="minorHAnsi" w:hAnsiTheme="minorHAnsi" w:cstheme="minorHAnsi"/>
          <w:szCs w:val="22"/>
        </w:rPr>
        <w:t xml:space="preserve">vous adresser par courrier électronique </w:t>
      </w:r>
      <w:r w:rsidR="00E03D86" w:rsidRPr="003A7091">
        <w:rPr>
          <w:rFonts w:asciiTheme="minorHAnsi" w:hAnsiTheme="minorHAnsi" w:cstheme="minorHAnsi"/>
          <w:szCs w:val="22"/>
        </w:rPr>
        <w:t>ou sms d</w:t>
      </w:r>
      <w:r w:rsidR="00004056" w:rsidRPr="003A7091">
        <w:rPr>
          <w:rFonts w:asciiTheme="minorHAnsi" w:hAnsiTheme="minorHAnsi" w:cstheme="minorHAnsi"/>
          <w:szCs w:val="22"/>
        </w:rPr>
        <w:t>es informations et offres commerciales</w:t>
      </w:r>
      <w:r w:rsidR="00D84E72" w:rsidRPr="003A7091">
        <w:rPr>
          <w:rFonts w:asciiTheme="minorHAnsi" w:hAnsiTheme="minorHAnsi" w:cstheme="minorHAnsi"/>
          <w:szCs w:val="22"/>
        </w:rPr>
        <w:t xml:space="preserve"> </w:t>
      </w:r>
      <w:r w:rsidR="00004056" w:rsidRPr="003A7091">
        <w:rPr>
          <w:rFonts w:asciiTheme="minorHAnsi" w:hAnsiTheme="minorHAnsi" w:cstheme="minorHAnsi"/>
          <w:szCs w:val="22"/>
        </w:rPr>
        <w:t>concernant des logements ou autres produits et prestations. Le recueil de votre consentement sera sollicité soit en ligne sur le site, soit à l’occasion des échanges avec nos services.</w:t>
      </w:r>
    </w:p>
    <w:p w14:paraId="19B9AEE3" w14:textId="77777777" w:rsidR="00004056" w:rsidRPr="003A7091" w:rsidRDefault="00004056"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p>
    <w:p w14:paraId="037700AD" w14:textId="2F6923AA" w:rsidR="00004056" w:rsidRPr="003A7091" w:rsidRDefault="00004056" w:rsidP="00684566">
      <w:pPr>
        <w:spacing w:after="0" w:line="240" w:lineRule="auto"/>
        <w:rPr>
          <w:rFonts w:asciiTheme="minorHAnsi" w:hAnsiTheme="minorHAnsi" w:cstheme="minorHAnsi"/>
          <w:szCs w:val="22"/>
        </w:rPr>
      </w:pPr>
      <w:r w:rsidRPr="003A7091">
        <w:rPr>
          <w:rFonts w:asciiTheme="minorHAnsi" w:hAnsiTheme="minorHAnsi" w:cstheme="minorHAnsi"/>
          <w:szCs w:val="22"/>
        </w:rPr>
        <w:t xml:space="preserve">Vous pouvez à tout moment vous y opposer et retirer votre consentement en cliquant sur le lien se trouvant dans </w:t>
      </w:r>
      <w:r w:rsidR="003A7091" w:rsidRPr="003A7091">
        <w:rPr>
          <w:rFonts w:asciiTheme="minorHAnsi" w:hAnsiTheme="minorHAnsi" w:cstheme="minorHAnsi"/>
          <w:szCs w:val="22"/>
        </w:rPr>
        <w:t>le courriel</w:t>
      </w:r>
      <w:r w:rsidRPr="003A7091">
        <w:rPr>
          <w:rFonts w:asciiTheme="minorHAnsi" w:hAnsiTheme="minorHAnsi" w:cstheme="minorHAnsi"/>
          <w:szCs w:val="22"/>
        </w:rPr>
        <w:t xml:space="preserve"> qui vous a été envoyé ou en envoyant stop au numéro figurant dans le message reçu. </w:t>
      </w:r>
    </w:p>
    <w:p w14:paraId="0761A7E5" w14:textId="77777777" w:rsidR="00004056" w:rsidRPr="003A7091" w:rsidRDefault="00004056"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p>
    <w:p w14:paraId="4872B4C3" w14:textId="4CE1778A" w:rsidR="00004056" w:rsidRPr="003A7091" w:rsidRDefault="007A0D4D" w:rsidP="00684566">
      <w:pPr>
        <w:spacing w:after="0" w:line="240" w:lineRule="auto"/>
        <w:rPr>
          <w:rFonts w:asciiTheme="minorHAnsi" w:hAnsiTheme="minorHAnsi" w:cstheme="minorHAnsi"/>
          <w:szCs w:val="22"/>
        </w:rPr>
      </w:pPr>
      <w:r w:rsidRPr="003A7091">
        <w:rPr>
          <w:rFonts w:asciiTheme="minorHAnsi" w:hAnsiTheme="minorHAnsi" w:cstheme="minorHAnsi"/>
          <w:szCs w:val="22"/>
        </w:rPr>
        <w:lastRenderedPageBreak/>
        <w:t>La SDH</w:t>
      </w:r>
      <w:r w:rsidR="0052090F" w:rsidRPr="003A7091">
        <w:rPr>
          <w:rFonts w:asciiTheme="minorHAnsi" w:hAnsiTheme="minorHAnsi" w:cstheme="minorHAnsi"/>
          <w:szCs w:val="22"/>
        </w:rPr>
        <w:t xml:space="preserve"> </w:t>
      </w:r>
      <w:r w:rsidR="00082DF8" w:rsidRPr="003A7091">
        <w:rPr>
          <w:rFonts w:asciiTheme="minorHAnsi" w:hAnsiTheme="minorHAnsi" w:cstheme="minorHAnsi"/>
          <w:szCs w:val="22"/>
        </w:rPr>
        <w:t>pourra</w:t>
      </w:r>
      <w:r w:rsidR="00004056" w:rsidRPr="003A7091">
        <w:rPr>
          <w:rFonts w:asciiTheme="minorHAnsi" w:hAnsiTheme="minorHAnsi" w:cstheme="minorHAnsi"/>
          <w:szCs w:val="22"/>
        </w:rPr>
        <w:t xml:space="preserve"> vous adresser des courriers électroniques (mels, sms, </w:t>
      </w:r>
      <w:proofErr w:type="spellStart"/>
      <w:r w:rsidR="00004056" w:rsidRPr="003A7091">
        <w:rPr>
          <w:rFonts w:asciiTheme="minorHAnsi" w:hAnsiTheme="minorHAnsi" w:cstheme="minorHAnsi"/>
          <w:szCs w:val="22"/>
        </w:rPr>
        <w:t>mms</w:t>
      </w:r>
      <w:proofErr w:type="spellEnd"/>
      <w:r w:rsidR="00004056" w:rsidRPr="003A7091">
        <w:rPr>
          <w:rFonts w:asciiTheme="minorHAnsi" w:hAnsiTheme="minorHAnsi" w:cstheme="minorHAnsi"/>
          <w:szCs w:val="22"/>
        </w:rPr>
        <w:t>) dans le cadre strict de l’exécution du contrat de bail que vous avez conclu.</w:t>
      </w:r>
    </w:p>
    <w:p w14:paraId="738D7BFF" w14:textId="77777777" w:rsidR="00004056" w:rsidRPr="003A7091" w:rsidRDefault="00004056" w:rsidP="00684566">
      <w:pPr>
        <w:spacing w:after="0" w:line="240" w:lineRule="auto"/>
        <w:rPr>
          <w:rFonts w:asciiTheme="minorHAnsi" w:hAnsiTheme="minorHAnsi" w:cstheme="minorHAnsi"/>
          <w:szCs w:val="22"/>
        </w:rPr>
      </w:pPr>
      <w:r w:rsidRPr="003A7091">
        <w:rPr>
          <w:rFonts w:asciiTheme="minorHAnsi" w:hAnsiTheme="minorHAnsi" w:cstheme="minorHAnsi"/>
          <w:szCs w:val="22"/>
        </w:rPr>
        <w:t> </w:t>
      </w:r>
    </w:p>
    <w:p w14:paraId="15DAD9B4" w14:textId="77777777" w:rsidR="00004056" w:rsidRPr="003A7091" w:rsidRDefault="00004056" w:rsidP="00684566">
      <w:pPr>
        <w:pStyle w:val="Titre1"/>
        <w:jc w:val="both"/>
        <w:rPr>
          <w:rFonts w:asciiTheme="minorHAnsi" w:hAnsiTheme="minorHAnsi" w:cstheme="minorHAnsi"/>
          <w:color w:val="auto"/>
          <w:sz w:val="22"/>
          <w:szCs w:val="22"/>
        </w:rPr>
      </w:pPr>
      <w:bookmarkStart w:id="30" w:name="_Toc81571474"/>
      <w:bookmarkStart w:id="31" w:name="_Toc121228269"/>
      <w:r w:rsidRPr="003A7091">
        <w:rPr>
          <w:rFonts w:asciiTheme="minorHAnsi" w:hAnsiTheme="minorHAnsi" w:cstheme="minorHAnsi"/>
          <w:color w:val="auto"/>
          <w:sz w:val="22"/>
          <w:szCs w:val="22"/>
        </w:rPr>
        <w:t>Vous avez des questions sur le traitement de vos données ou sur ce document ?</w:t>
      </w:r>
      <w:bookmarkEnd w:id="30"/>
      <w:bookmarkEnd w:id="31"/>
      <w:r w:rsidRPr="003A7091">
        <w:rPr>
          <w:rFonts w:asciiTheme="minorHAnsi" w:hAnsiTheme="minorHAnsi" w:cstheme="minorHAnsi"/>
          <w:color w:val="auto"/>
          <w:sz w:val="22"/>
          <w:szCs w:val="22"/>
        </w:rPr>
        <w:t> </w:t>
      </w:r>
    </w:p>
    <w:p w14:paraId="09439B3D" w14:textId="6AC6439C" w:rsidR="00FD2F14" w:rsidRPr="003A7091" w:rsidRDefault="00004056" w:rsidP="00082DF8">
      <w:pPr>
        <w:spacing w:after="0" w:line="240" w:lineRule="auto"/>
        <w:rPr>
          <w:rFonts w:asciiTheme="minorHAnsi" w:hAnsiTheme="minorHAnsi" w:cstheme="minorHAnsi"/>
          <w:szCs w:val="22"/>
        </w:rPr>
      </w:pPr>
      <w:r w:rsidRPr="003A7091">
        <w:rPr>
          <w:rFonts w:asciiTheme="minorHAnsi" w:hAnsiTheme="minorHAnsi" w:cstheme="minorHAnsi"/>
          <w:szCs w:val="22"/>
        </w:rPr>
        <w:t xml:space="preserve">Si vous avez des questions, sur la protection de vos données, </w:t>
      </w:r>
      <w:r w:rsidR="007A0D4D" w:rsidRPr="003A7091">
        <w:rPr>
          <w:rFonts w:asciiTheme="minorHAnsi" w:hAnsiTheme="minorHAnsi" w:cstheme="minorHAnsi"/>
          <w:szCs w:val="22"/>
        </w:rPr>
        <w:t>La SDH</w:t>
      </w:r>
      <w:r w:rsidR="0052090F" w:rsidRPr="003A7091">
        <w:rPr>
          <w:rFonts w:asciiTheme="minorHAnsi" w:hAnsiTheme="minorHAnsi" w:cstheme="minorHAnsi"/>
          <w:szCs w:val="22"/>
        </w:rPr>
        <w:t xml:space="preserve"> </w:t>
      </w:r>
      <w:r w:rsidR="00E03D86" w:rsidRPr="003A7091">
        <w:rPr>
          <w:rFonts w:asciiTheme="minorHAnsi" w:hAnsiTheme="minorHAnsi" w:cstheme="minorHAnsi"/>
          <w:szCs w:val="22"/>
        </w:rPr>
        <w:t>a</w:t>
      </w:r>
      <w:r w:rsidR="00FD2F14" w:rsidRPr="003A7091">
        <w:rPr>
          <w:rFonts w:asciiTheme="minorHAnsi" w:hAnsiTheme="minorHAnsi" w:cstheme="minorHAnsi"/>
          <w:szCs w:val="22"/>
        </w:rPr>
        <w:t xml:space="preserve"> désigné un délégué à la protection des données à caractère personnel dont les coordonnées sont les suivantes : </w:t>
      </w:r>
      <w:r w:rsidR="003A7091" w:rsidRPr="003A7091">
        <w:rPr>
          <w:rFonts w:asciiTheme="minorHAnsi" w:hAnsiTheme="minorHAnsi" w:cstheme="minorHAnsi"/>
          <w:szCs w:val="22"/>
        </w:rPr>
        <w:t>protectiondesdonnees@sdh.fr </w:t>
      </w:r>
    </w:p>
    <w:p w14:paraId="77DE0510" w14:textId="77777777" w:rsidR="00E03D86" w:rsidRPr="003A7091" w:rsidRDefault="00E03D86" w:rsidP="00082DF8">
      <w:pPr>
        <w:spacing w:after="0" w:line="240" w:lineRule="auto"/>
        <w:rPr>
          <w:rFonts w:asciiTheme="minorHAnsi" w:hAnsiTheme="minorHAnsi" w:cstheme="minorHAnsi"/>
          <w:szCs w:val="22"/>
        </w:rPr>
      </w:pPr>
    </w:p>
    <w:p w14:paraId="4407BB4F" w14:textId="0F20C97A" w:rsidR="00E009EE" w:rsidRPr="003A7091" w:rsidRDefault="00082DF8" w:rsidP="00082DF8">
      <w:pPr>
        <w:spacing w:after="0" w:line="240" w:lineRule="auto"/>
        <w:rPr>
          <w:rFonts w:asciiTheme="minorHAnsi" w:hAnsiTheme="minorHAnsi" w:cstheme="minorHAnsi"/>
          <w:szCs w:val="22"/>
        </w:rPr>
      </w:pPr>
      <w:r w:rsidRPr="003A7091">
        <w:rPr>
          <w:rFonts w:asciiTheme="minorHAnsi" w:hAnsiTheme="minorHAnsi" w:cstheme="minorHAnsi"/>
          <w:szCs w:val="22"/>
        </w:rPr>
        <w:t>L</w:t>
      </w:r>
      <w:r w:rsidR="00FD2F14" w:rsidRPr="003A7091">
        <w:rPr>
          <w:rFonts w:asciiTheme="minorHAnsi" w:hAnsiTheme="minorHAnsi" w:cstheme="minorHAnsi"/>
          <w:szCs w:val="22"/>
        </w:rPr>
        <w:t xml:space="preserve">e délégué à la protection des données </w:t>
      </w:r>
      <w:proofErr w:type="gramStart"/>
      <w:r w:rsidR="00FD2F14" w:rsidRPr="003A7091">
        <w:rPr>
          <w:rFonts w:asciiTheme="minorHAnsi" w:hAnsiTheme="minorHAnsi" w:cstheme="minorHAnsi"/>
          <w:szCs w:val="22"/>
        </w:rPr>
        <w:t>est en charge</w:t>
      </w:r>
      <w:proofErr w:type="gramEnd"/>
      <w:r w:rsidR="00FD2F14" w:rsidRPr="003A7091">
        <w:rPr>
          <w:rFonts w:asciiTheme="minorHAnsi" w:hAnsiTheme="minorHAnsi" w:cstheme="minorHAnsi"/>
          <w:szCs w:val="22"/>
        </w:rPr>
        <w:t xml:space="preserve"> de conseiller, informer et contrôler le respect de la règlementation en matière de données à caractère personnel.</w:t>
      </w:r>
    </w:p>
    <w:p w14:paraId="3FB2D479" w14:textId="77777777" w:rsidR="00BD0439" w:rsidRPr="003A7091" w:rsidRDefault="00BD0439" w:rsidP="00082DF8">
      <w:pPr>
        <w:spacing w:after="0" w:line="240" w:lineRule="auto"/>
        <w:rPr>
          <w:rFonts w:asciiTheme="minorHAnsi" w:hAnsiTheme="minorHAnsi" w:cstheme="minorHAnsi"/>
          <w:szCs w:val="22"/>
        </w:rPr>
      </w:pPr>
    </w:p>
    <w:p w14:paraId="618B94D1" w14:textId="7AC0DC65" w:rsidR="00BD0439" w:rsidRPr="003A7091" w:rsidRDefault="00BD0439" w:rsidP="00AD19F5">
      <w:pPr>
        <w:spacing w:after="160" w:line="259" w:lineRule="auto"/>
        <w:jc w:val="left"/>
        <w:rPr>
          <w:rFonts w:asciiTheme="minorHAnsi" w:hAnsiTheme="minorHAnsi" w:cstheme="minorHAnsi"/>
          <w:szCs w:val="22"/>
        </w:rPr>
      </w:pPr>
    </w:p>
    <w:sectPr w:rsidR="00BD0439" w:rsidRPr="003A7091" w:rsidSect="00B93458">
      <w:headerReference w:type="default" r:id="rId12"/>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68AA" w14:textId="77777777" w:rsidR="000610DA" w:rsidRDefault="000610DA" w:rsidP="001E4BAA">
      <w:pPr>
        <w:spacing w:after="0" w:line="240" w:lineRule="auto"/>
      </w:pPr>
      <w:r>
        <w:separator/>
      </w:r>
    </w:p>
  </w:endnote>
  <w:endnote w:type="continuationSeparator" w:id="0">
    <w:p w14:paraId="3E3DF9E9" w14:textId="77777777" w:rsidR="000610DA" w:rsidRDefault="000610DA" w:rsidP="001E4BAA">
      <w:pPr>
        <w:spacing w:after="0" w:line="240" w:lineRule="auto"/>
      </w:pPr>
      <w:r>
        <w:continuationSeparator/>
      </w:r>
    </w:p>
  </w:endnote>
  <w:endnote w:type="continuationNotice" w:id="1">
    <w:p w14:paraId="781506F8" w14:textId="77777777" w:rsidR="000610DA" w:rsidRDefault="00061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684249"/>
      <w:docPartObj>
        <w:docPartGallery w:val="Page Numbers (Bottom of Page)"/>
        <w:docPartUnique/>
      </w:docPartObj>
    </w:sdtPr>
    <w:sdtEndPr/>
    <w:sdtContent>
      <w:p w14:paraId="369A0C36" w14:textId="3762F4DB" w:rsidR="006F2518" w:rsidRDefault="006F2518">
        <w:pPr>
          <w:pStyle w:val="Pieddepage"/>
          <w:jc w:val="right"/>
        </w:pPr>
        <w:r>
          <w:fldChar w:fldCharType="begin"/>
        </w:r>
        <w:r>
          <w:instrText>PAGE   \* MERGEFORMAT</w:instrText>
        </w:r>
        <w:r>
          <w:fldChar w:fldCharType="separate"/>
        </w:r>
        <w:r>
          <w:t>2</w:t>
        </w:r>
        <w:r>
          <w:fldChar w:fldCharType="end"/>
        </w:r>
      </w:p>
    </w:sdtContent>
  </w:sdt>
  <w:p w14:paraId="778D4F29" w14:textId="77777777" w:rsidR="006F2518" w:rsidRDefault="006F25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B046E" w14:textId="77777777" w:rsidR="000610DA" w:rsidRDefault="000610DA" w:rsidP="001E4BAA">
      <w:pPr>
        <w:spacing w:after="0" w:line="240" w:lineRule="auto"/>
      </w:pPr>
      <w:r>
        <w:separator/>
      </w:r>
    </w:p>
  </w:footnote>
  <w:footnote w:type="continuationSeparator" w:id="0">
    <w:p w14:paraId="4CB687D8" w14:textId="77777777" w:rsidR="000610DA" w:rsidRDefault="000610DA" w:rsidP="001E4BAA">
      <w:pPr>
        <w:spacing w:after="0" w:line="240" w:lineRule="auto"/>
      </w:pPr>
      <w:r>
        <w:continuationSeparator/>
      </w:r>
    </w:p>
  </w:footnote>
  <w:footnote w:type="continuationNotice" w:id="1">
    <w:p w14:paraId="69B97DE0" w14:textId="77777777" w:rsidR="000610DA" w:rsidRDefault="000610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9523" w14:textId="70828833" w:rsidR="008127A9" w:rsidRDefault="00085D9F" w:rsidP="008127A9">
    <w:pPr>
      <w:pStyle w:val="docdata"/>
      <w:spacing w:before="0" w:beforeAutospacing="0" w:after="0" w:afterAutospacing="0"/>
      <w:jc w:val="center"/>
    </w:pPr>
    <w:r>
      <w:rPr>
        <w:noProof/>
        <w:sz w:val="28"/>
        <w:szCs w:val="28"/>
      </w:rPr>
      <w:drawing>
        <wp:inline distT="0" distB="0" distL="0" distR="0" wp14:anchorId="5AB00BAE" wp14:editId="2EBCF57E">
          <wp:extent cx="1257300" cy="539750"/>
          <wp:effectExtent l="0" t="0" r="0" b="0"/>
          <wp:docPr id="50629354" name="Image 50629354" descr="C:\Users\GBL\Desktop\logo S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L\Desktop\logo SD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39750"/>
                  </a:xfrm>
                  <a:prstGeom prst="rect">
                    <a:avLst/>
                  </a:prstGeom>
                  <a:noFill/>
                  <a:ln>
                    <a:noFill/>
                  </a:ln>
                </pic:spPr>
              </pic:pic>
            </a:graphicData>
          </a:graphic>
        </wp:inline>
      </w:drawing>
    </w:r>
  </w:p>
  <w:p w14:paraId="7201DC23" w14:textId="75EDA17E" w:rsidR="00D26580" w:rsidRDefault="00D26580" w:rsidP="00D26580">
    <w:pPr>
      <w:pStyle w:val="En-tte"/>
      <w:jc w:val="center"/>
    </w:pPr>
  </w:p>
  <w:p w14:paraId="77E5D72C" w14:textId="77777777" w:rsidR="00D26580" w:rsidRDefault="00D265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76EB"/>
    <w:multiLevelType w:val="hybridMultilevel"/>
    <w:tmpl w:val="B4B645C2"/>
    <w:lvl w:ilvl="0" w:tplc="040C0001">
      <w:start w:val="1"/>
      <w:numFmt w:val="bullet"/>
      <w:lvlText w:val=""/>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700650"/>
    <w:multiLevelType w:val="hybridMultilevel"/>
    <w:tmpl w:val="DE90C116"/>
    <w:lvl w:ilvl="0" w:tplc="040C0001">
      <w:start w:val="1"/>
      <w:numFmt w:val="bullet"/>
      <w:lvlText w:val=""/>
      <w:lvlJc w:val="left"/>
      <w:pPr>
        <w:ind w:left="360" w:hanging="360"/>
      </w:pPr>
      <w:rPr>
        <w:rFonts w:ascii="Symbol" w:hAnsi="Symbol" w:hint="default"/>
        <w:color w:val="auto"/>
        <w:sz w:val="16"/>
        <w:szCs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9C66F66"/>
    <w:multiLevelType w:val="hybridMultilevel"/>
    <w:tmpl w:val="2758CDE2"/>
    <w:lvl w:ilvl="0" w:tplc="040C0001">
      <w:start w:val="1"/>
      <w:numFmt w:val="bullet"/>
      <w:lvlText w:val=""/>
      <w:lvlJc w:val="left"/>
      <w:pPr>
        <w:ind w:left="360" w:hanging="360"/>
      </w:pPr>
      <w:rPr>
        <w:rFonts w:ascii="Symbol" w:hAnsi="Symbol" w:hint="default"/>
        <w:color w:val="auto"/>
        <w:sz w:val="16"/>
        <w:szCs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AB009EC"/>
    <w:multiLevelType w:val="hybridMultilevel"/>
    <w:tmpl w:val="EEF26B16"/>
    <w:lvl w:ilvl="0" w:tplc="C18CA182">
      <w:start w:val="1"/>
      <w:numFmt w:val="lowerLetter"/>
      <w:lvlText w:val="%1."/>
      <w:lvlJc w:val="left"/>
      <w:pPr>
        <w:ind w:left="1070" w:hanging="360"/>
      </w:pPr>
      <w:rPr>
        <w:rFonts w:asciiTheme="minorHAnsi" w:hAnsiTheme="minorHAnsi" w:cstheme="minorHAnsi" w:hint="default"/>
        <w:b/>
        <w:bCs/>
        <w:color w:val="003F7A"/>
        <w:sz w:val="22"/>
        <w:szCs w:val="22"/>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1E985B05"/>
    <w:multiLevelType w:val="hybridMultilevel"/>
    <w:tmpl w:val="26829A0A"/>
    <w:lvl w:ilvl="0" w:tplc="FA9A835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E079DC"/>
    <w:multiLevelType w:val="multilevel"/>
    <w:tmpl w:val="8F68F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CA03CE"/>
    <w:multiLevelType w:val="hybridMultilevel"/>
    <w:tmpl w:val="58AADCAE"/>
    <w:lvl w:ilvl="0" w:tplc="11B24BEC">
      <w:numFmt w:val="bullet"/>
      <w:lvlText w:val=""/>
      <w:lvlJc w:val="left"/>
      <w:pPr>
        <w:ind w:left="720" w:hanging="360"/>
      </w:pPr>
      <w:rPr>
        <w:rFonts w:ascii="Symbol" w:eastAsiaTheme="minorHAnsi"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E97E3C"/>
    <w:multiLevelType w:val="hybridMultilevel"/>
    <w:tmpl w:val="46D6E55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6C10E0"/>
    <w:multiLevelType w:val="hybridMultilevel"/>
    <w:tmpl w:val="3E34B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9463AC"/>
    <w:multiLevelType w:val="hybridMultilevel"/>
    <w:tmpl w:val="B9FA418C"/>
    <w:lvl w:ilvl="0" w:tplc="040C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E929EE"/>
    <w:multiLevelType w:val="multilevel"/>
    <w:tmpl w:val="9D320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CC4807"/>
    <w:multiLevelType w:val="hybridMultilevel"/>
    <w:tmpl w:val="0414ADDA"/>
    <w:lvl w:ilvl="0" w:tplc="040C0001">
      <w:start w:val="1"/>
      <w:numFmt w:val="bullet"/>
      <w:lvlText w:val=""/>
      <w:lvlJc w:val="left"/>
      <w:pPr>
        <w:ind w:left="360" w:hanging="360"/>
      </w:pPr>
      <w:rPr>
        <w:rFonts w:ascii="Symbol" w:hAnsi="Symbol" w:hint="default"/>
        <w:color w:val="auto"/>
        <w:sz w:val="16"/>
        <w:szCs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79B43D8"/>
    <w:multiLevelType w:val="hybridMultilevel"/>
    <w:tmpl w:val="FC2A59CE"/>
    <w:lvl w:ilvl="0" w:tplc="11B24BEC">
      <w:numFmt w:val="bullet"/>
      <w:lvlText w:val=""/>
      <w:lvlJc w:val="left"/>
      <w:pPr>
        <w:ind w:left="360" w:hanging="360"/>
      </w:pPr>
      <w:rPr>
        <w:rFonts w:ascii="Symbol" w:eastAsiaTheme="minorHAnsi" w:hAnsi="Symbol" w:hint="default"/>
        <w:color w:val="auto"/>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AA67812"/>
    <w:multiLevelType w:val="multilevel"/>
    <w:tmpl w:val="57826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6B50ED"/>
    <w:multiLevelType w:val="hybridMultilevel"/>
    <w:tmpl w:val="9E2220B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E8416D"/>
    <w:multiLevelType w:val="hybridMultilevel"/>
    <w:tmpl w:val="7A743632"/>
    <w:lvl w:ilvl="0" w:tplc="11B24BEC">
      <w:numFmt w:val="bullet"/>
      <w:lvlText w:val=""/>
      <w:lvlJc w:val="left"/>
      <w:pPr>
        <w:ind w:left="720" w:hanging="360"/>
      </w:pPr>
      <w:rPr>
        <w:rFonts w:ascii="Symbol" w:eastAsiaTheme="minorHAnsi"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2914E0"/>
    <w:multiLevelType w:val="hybridMultilevel"/>
    <w:tmpl w:val="CEDC7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8EC7030"/>
    <w:multiLevelType w:val="hybridMultilevel"/>
    <w:tmpl w:val="7034FBFC"/>
    <w:lvl w:ilvl="0" w:tplc="98DEF1A0">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2F9037F"/>
    <w:multiLevelType w:val="multilevel"/>
    <w:tmpl w:val="9F52A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F97264"/>
    <w:multiLevelType w:val="hybridMultilevel"/>
    <w:tmpl w:val="813E9E18"/>
    <w:lvl w:ilvl="0" w:tplc="11B24BEC">
      <w:numFmt w:val="bullet"/>
      <w:lvlText w:val=""/>
      <w:lvlJc w:val="left"/>
      <w:pPr>
        <w:ind w:left="720" w:hanging="360"/>
      </w:pPr>
      <w:rPr>
        <w:rFonts w:ascii="Symbol" w:eastAsiaTheme="minorHAnsi"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EF47F8"/>
    <w:multiLevelType w:val="multilevel"/>
    <w:tmpl w:val="7B60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274F8E"/>
    <w:multiLevelType w:val="multilevel"/>
    <w:tmpl w:val="63BA3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287759"/>
    <w:multiLevelType w:val="hybridMultilevel"/>
    <w:tmpl w:val="D74E8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865AF6"/>
    <w:multiLevelType w:val="multilevel"/>
    <w:tmpl w:val="A6AE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B47CD5"/>
    <w:multiLevelType w:val="multilevel"/>
    <w:tmpl w:val="AF30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9996898">
    <w:abstractNumId w:val="17"/>
  </w:num>
  <w:num w:numId="2" w16cid:durableId="119542194">
    <w:abstractNumId w:val="18"/>
  </w:num>
  <w:num w:numId="3" w16cid:durableId="856665">
    <w:abstractNumId w:val="23"/>
  </w:num>
  <w:num w:numId="4" w16cid:durableId="1583831021">
    <w:abstractNumId w:val="10"/>
  </w:num>
  <w:num w:numId="5" w16cid:durableId="1632705281">
    <w:abstractNumId w:val="21"/>
  </w:num>
  <w:num w:numId="6" w16cid:durableId="606356176">
    <w:abstractNumId w:val="20"/>
  </w:num>
  <w:num w:numId="7" w16cid:durableId="1638147437">
    <w:abstractNumId w:val="13"/>
  </w:num>
  <w:num w:numId="8" w16cid:durableId="196816653">
    <w:abstractNumId w:val="5"/>
  </w:num>
  <w:num w:numId="9" w16cid:durableId="1136601521">
    <w:abstractNumId w:val="24"/>
  </w:num>
  <w:num w:numId="10" w16cid:durableId="225072427">
    <w:abstractNumId w:val="17"/>
  </w:num>
  <w:num w:numId="11" w16cid:durableId="306084332">
    <w:abstractNumId w:val="8"/>
  </w:num>
  <w:num w:numId="12" w16cid:durableId="138806276">
    <w:abstractNumId w:val="6"/>
  </w:num>
  <w:num w:numId="13" w16cid:durableId="1632636362">
    <w:abstractNumId w:val="7"/>
  </w:num>
  <w:num w:numId="14" w16cid:durableId="1501970405">
    <w:abstractNumId w:val="3"/>
  </w:num>
  <w:num w:numId="15" w16cid:durableId="1555196412">
    <w:abstractNumId w:val="12"/>
  </w:num>
  <w:num w:numId="16" w16cid:durableId="1682274074">
    <w:abstractNumId w:val="1"/>
  </w:num>
  <w:num w:numId="17" w16cid:durableId="1524898947">
    <w:abstractNumId w:val="2"/>
  </w:num>
  <w:num w:numId="18" w16cid:durableId="135881754">
    <w:abstractNumId w:val="11"/>
  </w:num>
  <w:num w:numId="19" w16cid:durableId="1772436289">
    <w:abstractNumId w:val="19"/>
  </w:num>
  <w:num w:numId="20" w16cid:durableId="866062044">
    <w:abstractNumId w:val="14"/>
  </w:num>
  <w:num w:numId="21" w16cid:durableId="37319362">
    <w:abstractNumId w:val="9"/>
  </w:num>
  <w:num w:numId="22" w16cid:durableId="1084105291">
    <w:abstractNumId w:val="15"/>
  </w:num>
  <w:num w:numId="23" w16cid:durableId="1570964396">
    <w:abstractNumId w:val="0"/>
  </w:num>
  <w:num w:numId="24" w16cid:durableId="513766577">
    <w:abstractNumId w:val="22"/>
  </w:num>
  <w:num w:numId="25" w16cid:durableId="904992804">
    <w:abstractNumId w:val="16"/>
  </w:num>
  <w:num w:numId="26" w16cid:durableId="803161819">
    <w:abstractNumId w:val="17"/>
  </w:num>
  <w:num w:numId="27" w16cid:durableId="92631113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94"/>
    <w:rsid w:val="00002F00"/>
    <w:rsid w:val="0000326F"/>
    <w:rsid w:val="00003456"/>
    <w:rsid w:val="00004056"/>
    <w:rsid w:val="000040F2"/>
    <w:rsid w:val="00006BB9"/>
    <w:rsid w:val="000120E9"/>
    <w:rsid w:val="000148D5"/>
    <w:rsid w:val="00017618"/>
    <w:rsid w:val="00021030"/>
    <w:rsid w:val="00022887"/>
    <w:rsid w:val="00022D57"/>
    <w:rsid w:val="00023424"/>
    <w:rsid w:val="00023CD1"/>
    <w:rsid w:val="000311D1"/>
    <w:rsid w:val="0003440B"/>
    <w:rsid w:val="00035EA8"/>
    <w:rsid w:val="00036E95"/>
    <w:rsid w:val="00036F78"/>
    <w:rsid w:val="000401F1"/>
    <w:rsid w:val="0004088F"/>
    <w:rsid w:val="00044DF4"/>
    <w:rsid w:val="0004514C"/>
    <w:rsid w:val="0005093F"/>
    <w:rsid w:val="00051ECA"/>
    <w:rsid w:val="000522A0"/>
    <w:rsid w:val="00052D4C"/>
    <w:rsid w:val="0005363F"/>
    <w:rsid w:val="00054175"/>
    <w:rsid w:val="0005453E"/>
    <w:rsid w:val="00057D49"/>
    <w:rsid w:val="00057EEE"/>
    <w:rsid w:val="000610DA"/>
    <w:rsid w:val="00062110"/>
    <w:rsid w:val="00067F35"/>
    <w:rsid w:val="0007409A"/>
    <w:rsid w:val="00074548"/>
    <w:rsid w:val="00076586"/>
    <w:rsid w:val="00082DF8"/>
    <w:rsid w:val="00084AE4"/>
    <w:rsid w:val="00085D9F"/>
    <w:rsid w:val="00086D7E"/>
    <w:rsid w:val="00087F2B"/>
    <w:rsid w:val="0009111A"/>
    <w:rsid w:val="000912F5"/>
    <w:rsid w:val="00094BC2"/>
    <w:rsid w:val="000963D1"/>
    <w:rsid w:val="00096AD8"/>
    <w:rsid w:val="000975A3"/>
    <w:rsid w:val="000A0242"/>
    <w:rsid w:val="000A0330"/>
    <w:rsid w:val="000A12DB"/>
    <w:rsid w:val="000A23C9"/>
    <w:rsid w:val="000A2D1A"/>
    <w:rsid w:val="000A6398"/>
    <w:rsid w:val="000A70A3"/>
    <w:rsid w:val="000A7848"/>
    <w:rsid w:val="000B2E3A"/>
    <w:rsid w:val="000B38D9"/>
    <w:rsid w:val="000B5BE2"/>
    <w:rsid w:val="000C0A32"/>
    <w:rsid w:val="000C11FB"/>
    <w:rsid w:val="000C4C71"/>
    <w:rsid w:val="000C5487"/>
    <w:rsid w:val="000C6EDF"/>
    <w:rsid w:val="000D366F"/>
    <w:rsid w:val="000D3AF4"/>
    <w:rsid w:val="000D48D4"/>
    <w:rsid w:val="000D636B"/>
    <w:rsid w:val="000D73B4"/>
    <w:rsid w:val="000D75F6"/>
    <w:rsid w:val="000E0B36"/>
    <w:rsid w:val="000E2658"/>
    <w:rsid w:val="000E3705"/>
    <w:rsid w:val="000E414B"/>
    <w:rsid w:val="000E427E"/>
    <w:rsid w:val="000E6099"/>
    <w:rsid w:val="000E7A96"/>
    <w:rsid w:val="000F2770"/>
    <w:rsid w:val="000F613E"/>
    <w:rsid w:val="000F6C02"/>
    <w:rsid w:val="001012F2"/>
    <w:rsid w:val="0010437E"/>
    <w:rsid w:val="00105D02"/>
    <w:rsid w:val="00105F7D"/>
    <w:rsid w:val="001206FA"/>
    <w:rsid w:val="001219A8"/>
    <w:rsid w:val="00122F56"/>
    <w:rsid w:val="0012486E"/>
    <w:rsid w:val="0012781D"/>
    <w:rsid w:val="001300E2"/>
    <w:rsid w:val="001413C8"/>
    <w:rsid w:val="00143629"/>
    <w:rsid w:val="0014628E"/>
    <w:rsid w:val="001506B1"/>
    <w:rsid w:val="00150EA4"/>
    <w:rsid w:val="0015167F"/>
    <w:rsid w:val="001540EC"/>
    <w:rsid w:val="001547A9"/>
    <w:rsid w:val="0016373A"/>
    <w:rsid w:val="00164652"/>
    <w:rsid w:val="0016738D"/>
    <w:rsid w:val="001676FD"/>
    <w:rsid w:val="00170265"/>
    <w:rsid w:val="0017058E"/>
    <w:rsid w:val="00171933"/>
    <w:rsid w:val="00172856"/>
    <w:rsid w:val="00172A7A"/>
    <w:rsid w:val="001777D4"/>
    <w:rsid w:val="00177EAC"/>
    <w:rsid w:val="00182580"/>
    <w:rsid w:val="00183100"/>
    <w:rsid w:val="00183840"/>
    <w:rsid w:val="00185641"/>
    <w:rsid w:val="001864A6"/>
    <w:rsid w:val="00186F61"/>
    <w:rsid w:val="0018747E"/>
    <w:rsid w:val="00192DAE"/>
    <w:rsid w:val="001950C6"/>
    <w:rsid w:val="001953EF"/>
    <w:rsid w:val="00197051"/>
    <w:rsid w:val="00197F1D"/>
    <w:rsid w:val="001A287F"/>
    <w:rsid w:val="001A7B3D"/>
    <w:rsid w:val="001B0CDE"/>
    <w:rsid w:val="001B1D0B"/>
    <w:rsid w:val="001B3795"/>
    <w:rsid w:val="001B51FE"/>
    <w:rsid w:val="001B550B"/>
    <w:rsid w:val="001C27BD"/>
    <w:rsid w:val="001C3F7D"/>
    <w:rsid w:val="001C423D"/>
    <w:rsid w:val="001D0C8B"/>
    <w:rsid w:val="001D6EFC"/>
    <w:rsid w:val="001D79E6"/>
    <w:rsid w:val="001E29C0"/>
    <w:rsid w:val="001E321F"/>
    <w:rsid w:val="001E4BAA"/>
    <w:rsid w:val="001E4E3C"/>
    <w:rsid w:val="001E5097"/>
    <w:rsid w:val="001E721E"/>
    <w:rsid w:val="001F1CBA"/>
    <w:rsid w:val="001F1D83"/>
    <w:rsid w:val="001F3AF9"/>
    <w:rsid w:val="001F602C"/>
    <w:rsid w:val="001F7649"/>
    <w:rsid w:val="002001E2"/>
    <w:rsid w:val="00210A28"/>
    <w:rsid w:val="00211E1A"/>
    <w:rsid w:val="0021216C"/>
    <w:rsid w:val="00214200"/>
    <w:rsid w:val="002145E5"/>
    <w:rsid w:val="0022022F"/>
    <w:rsid w:val="002221C9"/>
    <w:rsid w:val="0023022D"/>
    <w:rsid w:val="002309BB"/>
    <w:rsid w:val="0023377E"/>
    <w:rsid w:val="00235C19"/>
    <w:rsid w:val="00240C30"/>
    <w:rsid w:val="002441AE"/>
    <w:rsid w:val="00245F33"/>
    <w:rsid w:val="00246CD6"/>
    <w:rsid w:val="002473C9"/>
    <w:rsid w:val="00250416"/>
    <w:rsid w:val="0025072C"/>
    <w:rsid w:val="00251A15"/>
    <w:rsid w:val="00252060"/>
    <w:rsid w:val="00252C57"/>
    <w:rsid w:val="00252DD1"/>
    <w:rsid w:val="00255BD4"/>
    <w:rsid w:val="002563E0"/>
    <w:rsid w:val="00260595"/>
    <w:rsid w:val="00261EF7"/>
    <w:rsid w:val="00261FBF"/>
    <w:rsid w:val="00265C87"/>
    <w:rsid w:val="00266C62"/>
    <w:rsid w:val="00266FC2"/>
    <w:rsid w:val="0027147F"/>
    <w:rsid w:val="002718C1"/>
    <w:rsid w:val="00277E54"/>
    <w:rsid w:val="002805E4"/>
    <w:rsid w:val="00280717"/>
    <w:rsid w:val="002836F3"/>
    <w:rsid w:val="00284DC6"/>
    <w:rsid w:val="002851DE"/>
    <w:rsid w:val="002910A3"/>
    <w:rsid w:val="00291D78"/>
    <w:rsid w:val="00294F96"/>
    <w:rsid w:val="002A2160"/>
    <w:rsid w:val="002A26EE"/>
    <w:rsid w:val="002A3B56"/>
    <w:rsid w:val="002A5C23"/>
    <w:rsid w:val="002A7228"/>
    <w:rsid w:val="002B0504"/>
    <w:rsid w:val="002B2501"/>
    <w:rsid w:val="002B323E"/>
    <w:rsid w:val="002B5E02"/>
    <w:rsid w:val="002C301B"/>
    <w:rsid w:val="002D6007"/>
    <w:rsid w:val="002D65B9"/>
    <w:rsid w:val="002D76CD"/>
    <w:rsid w:val="002E0AAA"/>
    <w:rsid w:val="002E1070"/>
    <w:rsid w:val="002E13A0"/>
    <w:rsid w:val="002E2FFA"/>
    <w:rsid w:val="002E4999"/>
    <w:rsid w:val="002E52B2"/>
    <w:rsid w:val="002E7591"/>
    <w:rsid w:val="002E7F97"/>
    <w:rsid w:val="002F361E"/>
    <w:rsid w:val="002F40AB"/>
    <w:rsid w:val="002F6F5C"/>
    <w:rsid w:val="00303103"/>
    <w:rsid w:val="003034EA"/>
    <w:rsid w:val="00307E33"/>
    <w:rsid w:val="00310219"/>
    <w:rsid w:val="00312F3B"/>
    <w:rsid w:val="003145A1"/>
    <w:rsid w:val="00321FCD"/>
    <w:rsid w:val="00323307"/>
    <w:rsid w:val="003250EE"/>
    <w:rsid w:val="00325352"/>
    <w:rsid w:val="00330302"/>
    <w:rsid w:val="00333205"/>
    <w:rsid w:val="00335E57"/>
    <w:rsid w:val="00336021"/>
    <w:rsid w:val="003375A8"/>
    <w:rsid w:val="003517CA"/>
    <w:rsid w:val="00353746"/>
    <w:rsid w:val="00354F0F"/>
    <w:rsid w:val="0036065F"/>
    <w:rsid w:val="00360896"/>
    <w:rsid w:val="00366B05"/>
    <w:rsid w:val="00371419"/>
    <w:rsid w:val="0037427F"/>
    <w:rsid w:val="00375174"/>
    <w:rsid w:val="00377D9E"/>
    <w:rsid w:val="0038043A"/>
    <w:rsid w:val="0038081C"/>
    <w:rsid w:val="00382FFA"/>
    <w:rsid w:val="00384227"/>
    <w:rsid w:val="00385F28"/>
    <w:rsid w:val="003861C5"/>
    <w:rsid w:val="003905B9"/>
    <w:rsid w:val="00390E5B"/>
    <w:rsid w:val="00391577"/>
    <w:rsid w:val="003948F8"/>
    <w:rsid w:val="00394F0F"/>
    <w:rsid w:val="0039642E"/>
    <w:rsid w:val="00396E96"/>
    <w:rsid w:val="003A01CD"/>
    <w:rsid w:val="003A35B1"/>
    <w:rsid w:val="003A3A49"/>
    <w:rsid w:val="003A5A41"/>
    <w:rsid w:val="003A5D12"/>
    <w:rsid w:val="003A6693"/>
    <w:rsid w:val="003A6929"/>
    <w:rsid w:val="003A6A9C"/>
    <w:rsid w:val="003A6CAC"/>
    <w:rsid w:val="003A7040"/>
    <w:rsid w:val="003A7091"/>
    <w:rsid w:val="003B027F"/>
    <w:rsid w:val="003B293D"/>
    <w:rsid w:val="003B347B"/>
    <w:rsid w:val="003B4B1D"/>
    <w:rsid w:val="003B55A5"/>
    <w:rsid w:val="003C1CD8"/>
    <w:rsid w:val="003C245A"/>
    <w:rsid w:val="003C3E8B"/>
    <w:rsid w:val="003C410E"/>
    <w:rsid w:val="003D2709"/>
    <w:rsid w:val="003D3904"/>
    <w:rsid w:val="003D48DB"/>
    <w:rsid w:val="003D6A2B"/>
    <w:rsid w:val="003E0819"/>
    <w:rsid w:val="003E08CD"/>
    <w:rsid w:val="003E1FE3"/>
    <w:rsid w:val="003E2015"/>
    <w:rsid w:val="003E4673"/>
    <w:rsid w:val="003E4CBE"/>
    <w:rsid w:val="003F0050"/>
    <w:rsid w:val="003F0E42"/>
    <w:rsid w:val="003F2439"/>
    <w:rsid w:val="003F5981"/>
    <w:rsid w:val="003F7487"/>
    <w:rsid w:val="004008C4"/>
    <w:rsid w:val="00407585"/>
    <w:rsid w:val="00410FE6"/>
    <w:rsid w:val="00412969"/>
    <w:rsid w:val="004161CB"/>
    <w:rsid w:val="00417C7C"/>
    <w:rsid w:val="00417DA3"/>
    <w:rsid w:val="00421A4F"/>
    <w:rsid w:val="004263D3"/>
    <w:rsid w:val="00426E78"/>
    <w:rsid w:val="004315B3"/>
    <w:rsid w:val="00432FA9"/>
    <w:rsid w:val="00433A5A"/>
    <w:rsid w:val="00433E07"/>
    <w:rsid w:val="00435923"/>
    <w:rsid w:val="00435E42"/>
    <w:rsid w:val="00437739"/>
    <w:rsid w:val="00451347"/>
    <w:rsid w:val="00451538"/>
    <w:rsid w:val="004518B8"/>
    <w:rsid w:val="0045282B"/>
    <w:rsid w:val="004605F9"/>
    <w:rsid w:val="00463E31"/>
    <w:rsid w:val="00466382"/>
    <w:rsid w:val="00470A30"/>
    <w:rsid w:val="0047216D"/>
    <w:rsid w:val="00476E04"/>
    <w:rsid w:val="00482BA4"/>
    <w:rsid w:val="00482F16"/>
    <w:rsid w:val="00483820"/>
    <w:rsid w:val="00483AAF"/>
    <w:rsid w:val="00483CEB"/>
    <w:rsid w:val="004856D8"/>
    <w:rsid w:val="00485A1D"/>
    <w:rsid w:val="00486D3B"/>
    <w:rsid w:val="0049126F"/>
    <w:rsid w:val="00491D70"/>
    <w:rsid w:val="00493AB4"/>
    <w:rsid w:val="004960EF"/>
    <w:rsid w:val="004962DE"/>
    <w:rsid w:val="00497EAD"/>
    <w:rsid w:val="004A51E1"/>
    <w:rsid w:val="004B0ED9"/>
    <w:rsid w:val="004B227A"/>
    <w:rsid w:val="004B41F9"/>
    <w:rsid w:val="004B6E13"/>
    <w:rsid w:val="004C2465"/>
    <w:rsid w:val="004C53AE"/>
    <w:rsid w:val="004C54DC"/>
    <w:rsid w:val="004D0524"/>
    <w:rsid w:val="004D71BB"/>
    <w:rsid w:val="004E1C66"/>
    <w:rsid w:val="004E6327"/>
    <w:rsid w:val="004F0E00"/>
    <w:rsid w:val="004F0E73"/>
    <w:rsid w:val="004F1605"/>
    <w:rsid w:val="004F2C0D"/>
    <w:rsid w:val="004F3E41"/>
    <w:rsid w:val="004F5BEC"/>
    <w:rsid w:val="004F6245"/>
    <w:rsid w:val="004F644C"/>
    <w:rsid w:val="004F6628"/>
    <w:rsid w:val="004F7742"/>
    <w:rsid w:val="00500D60"/>
    <w:rsid w:val="00501317"/>
    <w:rsid w:val="00504153"/>
    <w:rsid w:val="005060C4"/>
    <w:rsid w:val="005122C8"/>
    <w:rsid w:val="00513C8F"/>
    <w:rsid w:val="00514736"/>
    <w:rsid w:val="00516172"/>
    <w:rsid w:val="0052090F"/>
    <w:rsid w:val="00524572"/>
    <w:rsid w:val="005245C7"/>
    <w:rsid w:val="0052774B"/>
    <w:rsid w:val="00530665"/>
    <w:rsid w:val="005306E4"/>
    <w:rsid w:val="0054175B"/>
    <w:rsid w:val="0054450C"/>
    <w:rsid w:val="00546297"/>
    <w:rsid w:val="0054664F"/>
    <w:rsid w:val="00550791"/>
    <w:rsid w:val="0055321E"/>
    <w:rsid w:val="00553937"/>
    <w:rsid w:val="00554EBD"/>
    <w:rsid w:val="00555A31"/>
    <w:rsid w:val="005561FA"/>
    <w:rsid w:val="005568B8"/>
    <w:rsid w:val="0056046D"/>
    <w:rsid w:val="0056263E"/>
    <w:rsid w:val="005645D6"/>
    <w:rsid w:val="00565204"/>
    <w:rsid w:val="00566F5D"/>
    <w:rsid w:val="0056716A"/>
    <w:rsid w:val="00573CDF"/>
    <w:rsid w:val="0058281C"/>
    <w:rsid w:val="00584422"/>
    <w:rsid w:val="0058650A"/>
    <w:rsid w:val="00593C03"/>
    <w:rsid w:val="00594E17"/>
    <w:rsid w:val="00595E4A"/>
    <w:rsid w:val="00597B8B"/>
    <w:rsid w:val="005A1494"/>
    <w:rsid w:val="005A2AE8"/>
    <w:rsid w:val="005A4DD9"/>
    <w:rsid w:val="005A5020"/>
    <w:rsid w:val="005A5502"/>
    <w:rsid w:val="005A56A6"/>
    <w:rsid w:val="005B0D6C"/>
    <w:rsid w:val="005B176B"/>
    <w:rsid w:val="005B54E4"/>
    <w:rsid w:val="005B562D"/>
    <w:rsid w:val="005B5839"/>
    <w:rsid w:val="005B66B3"/>
    <w:rsid w:val="005C0B22"/>
    <w:rsid w:val="005C116C"/>
    <w:rsid w:val="005C2300"/>
    <w:rsid w:val="005C5853"/>
    <w:rsid w:val="005C68AA"/>
    <w:rsid w:val="005C7289"/>
    <w:rsid w:val="005D0C0C"/>
    <w:rsid w:val="005D33F4"/>
    <w:rsid w:val="005D42BB"/>
    <w:rsid w:val="005D5607"/>
    <w:rsid w:val="005D6DB4"/>
    <w:rsid w:val="005D731D"/>
    <w:rsid w:val="005D7A30"/>
    <w:rsid w:val="005E004F"/>
    <w:rsid w:val="005E065F"/>
    <w:rsid w:val="005E19A2"/>
    <w:rsid w:val="005E542A"/>
    <w:rsid w:val="005E5ACC"/>
    <w:rsid w:val="005E6BEF"/>
    <w:rsid w:val="005E74C1"/>
    <w:rsid w:val="005F18DB"/>
    <w:rsid w:val="005F2F33"/>
    <w:rsid w:val="005F600F"/>
    <w:rsid w:val="005F6BDB"/>
    <w:rsid w:val="006015C0"/>
    <w:rsid w:val="00603E73"/>
    <w:rsid w:val="00606C21"/>
    <w:rsid w:val="00610489"/>
    <w:rsid w:val="00610596"/>
    <w:rsid w:val="00612AD2"/>
    <w:rsid w:val="00613325"/>
    <w:rsid w:val="0061509C"/>
    <w:rsid w:val="006161A2"/>
    <w:rsid w:val="00616AE8"/>
    <w:rsid w:val="0061732E"/>
    <w:rsid w:val="00617736"/>
    <w:rsid w:val="00617EC8"/>
    <w:rsid w:val="0062167E"/>
    <w:rsid w:val="0062194F"/>
    <w:rsid w:val="00623E1A"/>
    <w:rsid w:val="00623FB7"/>
    <w:rsid w:val="00627E34"/>
    <w:rsid w:val="00630CAC"/>
    <w:rsid w:val="00632101"/>
    <w:rsid w:val="006364C5"/>
    <w:rsid w:val="006412DA"/>
    <w:rsid w:val="00645432"/>
    <w:rsid w:val="00650FA0"/>
    <w:rsid w:val="00653286"/>
    <w:rsid w:val="00653664"/>
    <w:rsid w:val="0065465B"/>
    <w:rsid w:val="0065540E"/>
    <w:rsid w:val="00655CC9"/>
    <w:rsid w:val="00656935"/>
    <w:rsid w:val="006605DB"/>
    <w:rsid w:val="00662B8D"/>
    <w:rsid w:val="006641E4"/>
    <w:rsid w:val="00665630"/>
    <w:rsid w:val="00667BD1"/>
    <w:rsid w:val="00667F0A"/>
    <w:rsid w:val="00675083"/>
    <w:rsid w:val="00676682"/>
    <w:rsid w:val="00677420"/>
    <w:rsid w:val="006804A2"/>
    <w:rsid w:val="00684566"/>
    <w:rsid w:val="00685560"/>
    <w:rsid w:val="006869F7"/>
    <w:rsid w:val="00687DBA"/>
    <w:rsid w:val="00687F37"/>
    <w:rsid w:val="00692E4C"/>
    <w:rsid w:val="00695F09"/>
    <w:rsid w:val="006A1068"/>
    <w:rsid w:val="006A2BA5"/>
    <w:rsid w:val="006A35B4"/>
    <w:rsid w:val="006A41B3"/>
    <w:rsid w:val="006A56F2"/>
    <w:rsid w:val="006A66D2"/>
    <w:rsid w:val="006A71BB"/>
    <w:rsid w:val="006B121F"/>
    <w:rsid w:val="006B30A1"/>
    <w:rsid w:val="006B3D26"/>
    <w:rsid w:val="006C0E79"/>
    <w:rsid w:val="006C17C2"/>
    <w:rsid w:val="006C6145"/>
    <w:rsid w:val="006C76CD"/>
    <w:rsid w:val="006D0176"/>
    <w:rsid w:val="006D30FA"/>
    <w:rsid w:val="006D4CE2"/>
    <w:rsid w:val="006D5755"/>
    <w:rsid w:val="006D63B6"/>
    <w:rsid w:val="006D72AB"/>
    <w:rsid w:val="006E2C9A"/>
    <w:rsid w:val="006E3EDA"/>
    <w:rsid w:val="006E55AC"/>
    <w:rsid w:val="006E7604"/>
    <w:rsid w:val="006E7DF0"/>
    <w:rsid w:val="006F2518"/>
    <w:rsid w:val="006F5379"/>
    <w:rsid w:val="006F71F9"/>
    <w:rsid w:val="006F75C1"/>
    <w:rsid w:val="00704994"/>
    <w:rsid w:val="00704E12"/>
    <w:rsid w:val="0071091B"/>
    <w:rsid w:val="00711658"/>
    <w:rsid w:val="0071343D"/>
    <w:rsid w:val="007144AA"/>
    <w:rsid w:val="00717924"/>
    <w:rsid w:val="00717E40"/>
    <w:rsid w:val="00721E55"/>
    <w:rsid w:val="0072272F"/>
    <w:rsid w:val="0072622A"/>
    <w:rsid w:val="00726472"/>
    <w:rsid w:val="0073066F"/>
    <w:rsid w:val="00730F2B"/>
    <w:rsid w:val="00731D62"/>
    <w:rsid w:val="007333D4"/>
    <w:rsid w:val="00736C2F"/>
    <w:rsid w:val="0073732E"/>
    <w:rsid w:val="00743B01"/>
    <w:rsid w:val="00743C25"/>
    <w:rsid w:val="00743CA0"/>
    <w:rsid w:val="00746868"/>
    <w:rsid w:val="00752572"/>
    <w:rsid w:val="0075351B"/>
    <w:rsid w:val="007542DC"/>
    <w:rsid w:val="00754735"/>
    <w:rsid w:val="00760DB4"/>
    <w:rsid w:val="00761A9E"/>
    <w:rsid w:val="00761C5C"/>
    <w:rsid w:val="007620F2"/>
    <w:rsid w:val="00763517"/>
    <w:rsid w:val="007636EA"/>
    <w:rsid w:val="00764BC9"/>
    <w:rsid w:val="007652A3"/>
    <w:rsid w:val="00767050"/>
    <w:rsid w:val="00770EEF"/>
    <w:rsid w:val="00771159"/>
    <w:rsid w:val="00775C3E"/>
    <w:rsid w:val="00780A00"/>
    <w:rsid w:val="00780CBD"/>
    <w:rsid w:val="00784805"/>
    <w:rsid w:val="00785E60"/>
    <w:rsid w:val="007860C1"/>
    <w:rsid w:val="00786D0B"/>
    <w:rsid w:val="007903C8"/>
    <w:rsid w:val="00790F8A"/>
    <w:rsid w:val="00792037"/>
    <w:rsid w:val="00792219"/>
    <w:rsid w:val="00793228"/>
    <w:rsid w:val="007936D0"/>
    <w:rsid w:val="00795581"/>
    <w:rsid w:val="007A0D4D"/>
    <w:rsid w:val="007A6B6C"/>
    <w:rsid w:val="007A6D69"/>
    <w:rsid w:val="007B026D"/>
    <w:rsid w:val="007B3514"/>
    <w:rsid w:val="007B40F7"/>
    <w:rsid w:val="007B6880"/>
    <w:rsid w:val="007B731D"/>
    <w:rsid w:val="007C5769"/>
    <w:rsid w:val="007D0620"/>
    <w:rsid w:val="007D2C2F"/>
    <w:rsid w:val="007E1C3C"/>
    <w:rsid w:val="007E32A4"/>
    <w:rsid w:val="007E5543"/>
    <w:rsid w:val="007E55CB"/>
    <w:rsid w:val="007E68BB"/>
    <w:rsid w:val="007E6A23"/>
    <w:rsid w:val="007F13CE"/>
    <w:rsid w:val="007F2400"/>
    <w:rsid w:val="007F2FA8"/>
    <w:rsid w:val="007F4E12"/>
    <w:rsid w:val="007F76C4"/>
    <w:rsid w:val="007F7D18"/>
    <w:rsid w:val="0080224F"/>
    <w:rsid w:val="008037EA"/>
    <w:rsid w:val="00806866"/>
    <w:rsid w:val="008068F4"/>
    <w:rsid w:val="00806BF8"/>
    <w:rsid w:val="00811137"/>
    <w:rsid w:val="008127A9"/>
    <w:rsid w:val="008129A2"/>
    <w:rsid w:val="00815228"/>
    <w:rsid w:val="00824179"/>
    <w:rsid w:val="0082572E"/>
    <w:rsid w:val="00826C52"/>
    <w:rsid w:val="00832378"/>
    <w:rsid w:val="00832E25"/>
    <w:rsid w:val="008345A3"/>
    <w:rsid w:val="00834A17"/>
    <w:rsid w:val="00836229"/>
    <w:rsid w:val="008370A7"/>
    <w:rsid w:val="00837A20"/>
    <w:rsid w:val="008405AF"/>
    <w:rsid w:val="00841A9A"/>
    <w:rsid w:val="00842385"/>
    <w:rsid w:val="00855743"/>
    <w:rsid w:val="0085620F"/>
    <w:rsid w:val="00860337"/>
    <w:rsid w:val="00861938"/>
    <w:rsid w:val="00863230"/>
    <w:rsid w:val="00872A2B"/>
    <w:rsid w:val="00873303"/>
    <w:rsid w:val="008739D5"/>
    <w:rsid w:val="00873D2D"/>
    <w:rsid w:val="0087438C"/>
    <w:rsid w:val="00875CFA"/>
    <w:rsid w:val="00875D7D"/>
    <w:rsid w:val="00877BBA"/>
    <w:rsid w:val="00877D6D"/>
    <w:rsid w:val="0088065F"/>
    <w:rsid w:val="00881E46"/>
    <w:rsid w:val="00882E68"/>
    <w:rsid w:val="008869FC"/>
    <w:rsid w:val="00886B10"/>
    <w:rsid w:val="00891A70"/>
    <w:rsid w:val="00892042"/>
    <w:rsid w:val="00892A07"/>
    <w:rsid w:val="00894354"/>
    <w:rsid w:val="0089631F"/>
    <w:rsid w:val="008A38D3"/>
    <w:rsid w:val="008A43B7"/>
    <w:rsid w:val="008A603F"/>
    <w:rsid w:val="008A6DD1"/>
    <w:rsid w:val="008A7F16"/>
    <w:rsid w:val="008B14B7"/>
    <w:rsid w:val="008B1F32"/>
    <w:rsid w:val="008B45B6"/>
    <w:rsid w:val="008B5C8E"/>
    <w:rsid w:val="008C408C"/>
    <w:rsid w:val="008C4105"/>
    <w:rsid w:val="008C5D2F"/>
    <w:rsid w:val="008C6481"/>
    <w:rsid w:val="008C7BDB"/>
    <w:rsid w:val="008D22BD"/>
    <w:rsid w:val="008D3CCB"/>
    <w:rsid w:val="008D4D70"/>
    <w:rsid w:val="008D51FE"/>
    <w:rsid w:val="008D7B0E"/>
    <w:rsid w:val="008E08DF"/>
    <w:rsid w:val="008E0987"/>
    <w:rsid w:val="008E5771"/>
    <w:rsid w:val="008F3C1E"/>
    <w:rsid w:val="008F4988"/>
    <w:rsid w:val="008F56C8"/>
    <w:rsid w:val="009022EA"/>
    <w:rsid w:val="00903785"/>
    <w:rsid w:val="009068BE"/>
    <w:rsid w:val="00907050"/>
    <w:rsid w:val="00907161"/>
    <w:rsid w:val="00907C15"/>
    <w:rsid w:val="00914DDC"/>
    <w:rsid w:val="009155FF"/>
    <w:rsid w:val="00916807"/>
    <w:rsid w:val="00916852"/>
    <w:rsid w:val="009203BC"/>
    <w:rsid w:val="00920C8D"/>
    <w:rsid w:val="00921908"/>
    <w:rsid w:val="00922D5C"/>
    <w:rsid w:val="00926D33"/>
    <w:rsid w:val="009308FC"/>
    <w:rsid w:val="009311CC"/>
    <w:rsid w:val="0093246B"/>
    <w:rsid w:val="00936A07"/>
    <w:rsid w:val="00937CC7"/>
    <w:rsid w:val="009422F0"/>
    <w:rsid w:val="009429FE"/>
    <w:rsid w:val="00943C4C"/>
    <w:rsid w:val="00943D66"/>
    <w:rsid w:val="00944102"/>
    <w:rsid w:val="009448E9"/>
    <w:rsid w:val="009449BD"/>
    <w:rsid w:val="00946271"/>
    <w:rsid w:val="00947236"/>
    <w:rsid w:val="0095431E"/>
    <w:rsid w:val="00954882"/>
    <w:rsid w:val="00955194"/>
    <w:rsid w:val="0095620C"/>
    <w:rsid w:val="009575C3"/>
    <w:rsid w:val="00960A31"/>
    <w:rsid w:val="00960BC4"/>
    <w:rsid w:val="00964489"/>
    <w:rsid w:val="0096624C"/>
    <w:rsid w:val="00967C63"/>
    <w:rsid w:val="009747AB"/>
    <w:rsid w:val="009750E0"/>
    <w:rsid w:val="0097768B"/>
    <w:rsid w:val="009778B8"/>
    <w:rsid w:val="00980A35"/>
    <w:rsid w:val="00982528"/>
    <w:rsid w:val="009856D3"/>
    <w:rsid w:val="00991DC3"/>
    <w:rsid w:val="00994E65"/>
    <w:rsid w:val="00997D19"/>
    <w:rsid w:val="00997FA7"/>
    <w:rsid w:val="009A0826"/>
    <w:rsid w:val="009A3D7B"/>
    <w:rsid w:val="009A4959"/>
    <w:rsid w:val="009B2805"/>
    <w:rsid w:val="009B2B49"/>
    <w:rsid w:val="009B3DF9"/>
    <w:rsid w:val="009B43E7"/>
    <w:rsid w:val="009B5E33"/>
    <w:rsid w:val="009B6E35"/>
    <w:rsid w:val="009B72E4"/>
    <w:rsid w:val="009C154D"/>
    <w:rsid w:val="009C6AFF"/>
    <w:rsid w:val="009D0541"/>
    <w:rsid w:val="009D1887"/>
    <w:rsid w:val="009D2EBF"/>
    <w:rsid w:val="009D40CA"/>
    <w:rsid w:val="009D62E5"/>
    <w:rsid w:val="009D7B39"/>
    <w:rsid w:val="009E3D33"/>
    <w:rsid w:val="009E54EF"/>
    <w:rsid w:val="009F1182"/>
    <w:rsid w:val="009F29D1"/>
    <w:rsid w:val="009F6FDF"/>
    <w:rsid w:val="009F76BD"/>
    <w:rsid w:val="00A03CC4"/>
    <w:rsid w:val="00A054FE"/>
    <w:rsid w:val="00A105B7"/>
    <w:rsid w:val="00A11287"/>
    <w:rsid w:val="00A1181C"/>
    <w:rsid w:val="00A126F3"/>
    <w:rsid w:val="00A13FBC"/>
    <w:rsid w:val="00A1414D"/>
    <w:rsid w:val="00A1453D"/>
    <w:rsid w:val="00A15022"/>
    <w:rsid w:val="00A150F4"/>
    <w:rsid w:val="00A15281"/>
    <w:rsid w:val="00A2179F"/>
    <w:rsid w:val="00A22F31"/>
    <w:rsid w:val="00A26040"/>
    <w:rsid w:val="00A262B0"/>
    <w:rsid w:val="00A26C1E"/>
    <w:rsid w:val="00A2704A"/>
    <w:rsid w:val="00A30304"/>
    <w:rsid w:val="00A304F7"/>
    <w:rsid w:val="00A3101F"/>
    <w:rsid w:val="00A31618"/>
    <w:rsid w:val="00A45AD8"/>
    <w:rsid w:val="00A46C32"/>
    <w:rsid w:val="00A53AA3"/>
    <w:rsid w:val="00A54CAE"/>
    <w:rsid w:val="00A54CD5"/>
    <w:rsid w:val="00A5553B"/>
    <w:rsid w:val="00A60309"/>
    <w:rsid w:val="00A61FD4"/>
    <w:rsid w:val="00A62C8A"/>
    <w:rsid w:val="00A639D9"/>
    <w:rsid w:val="00A707E6"/>
    <w:rsid w:val="00A75443"/>
    <w:rsid w:val="00A75843"/>
    <w:rsid w:val="00A75D31"/>
    <w:rsid w:val="00A765F2"/>
    <w:rsid w:val="00A80603"/>
    <w:rsid w:val="00A8234A"/>
    <w:rsid w:val="00A826C3"/>
    <w:rsid w:val="00A8275C"/>
    <w:rsid w:val="00A82FA7"/>
    <w:rsid w:val="00A84DB8"/>
    <w:rsid w:val="00A8562E"/>
    <w:rsid w:val="00A87101"/>
    <w:rsid w:val="00A8727E"/>
    <w:rsid w:val="00A87599"/>
    <w:rsid w:val="00A9161A"/>
    <w:rsid w:val="00A924EB"/>
    <w:rsid w:val="00A97F9F"/>
    <w:rsid w:val="00AA1636"/>
    <w:rsid w:val="00AA3908"/>
    <w:rsid w:val="00AA5895"/>
    <w:rsid w:val="00AB01D3"/>
    <w:rsid w:val="00AB6E50"/>
    <w:rsid w:val="00AB7A75"/>
    <w:rsid w:val="00AC0625"/>
    <w:rsid w:val="00AC37AA"/>
    <w:rsid w:val="00AC64D1"/>
    <w:rsid w:val="00AC6970"/>
    <w:rsid w:val="00AC6AF8"/>
    <w:rsid w:val="00AC7574"/>
    <w:rsid w:val="00AD19F5"/>
    <w:rsid w:val="00AD284E"/>
    <w:rsid w:val="00AD587F"/>
    <w:rsid w:val="00AE1FEA"/>
    <w:rsid w:val="00AE4D5F"/>
    <w:rsid w:val="00AE545D"/>
    <w:rsid w:val="00AE6745"/>
    <w:rsid w:val="00AF7395"/>
    <w:rsid w:val="00B00BBA"/>
    <w:rsid w:val="00B01097"/>
    <w:rsid w:val="00B04FFA"/>
    <w:rsid w:val="00B05A57"/>
    <w:rsid w:val="00B06920"/>
    <w:rsid w:val="00B10D95"/>
    <w:rsid w:val="00B11E5C"/>
    <w:rsid w:val="00B1621D"/>
    <w:rsid w:val="00B21501"/>
    <w:rsid w:val="00B23DDC"/>
    <w:rsid w:val="00B243E8"/>
    <w:rsid w:val="00B274D0"/>
    <w:rsid w:val="00B361CF"/>
    <w:rsid w:val="00B420D1"/>
    <w:rsid w:val="00B44A78"/>
    <w:rsid w:val="00B45E05"/>
    <w:rsid w:val="00B47CC1"/>
    <w:rsid w:val="00B51B0D"/>
    <w:rsid w:val="00B51F28"/>
    <w:rsid w:val="00B53CB0"/>
    <w:rsid w:val="00B5724B"/>
    <w:rsid w:val="00B576B1"/>
    <w:rsid w:val="00B610D8"/>
    <w:rsid w:val="00B62B4B"/>
    <w:rsid w:val="00B662DE"/>
    <w:rsid w:val="00B67631"/>
    <w:rsid w:val="00B70779"/>
    <w:rsid w:val="00B712C2"/>
    <w:rsid w:val="00B76B28"/>
    <w:rsid w:val="00B76D87"/>
    <w:rsid w:val="00B770EC"/>
    <w:rsid w:val="00B77CBD"/>
    <w:rsid w:val="00B8198E"/>
    <w:rsid w:val="00B82D80"/>
    <w:rsid w:val="00B85577"/>
    <w:rsid w:val="00B85BB4"/>
    <w:rsid w:val="00B85BC9"/>
    <w:rsid w:val="00B85EF2"/>
    <w:rsid w:val="00B9124C"/>
    <w:rsid w:val="00B93458"/>
    <w:rsid w:val="00B9575B"/>
    <w:rsid w:val="00B95AAC"/>
    <w:rsid w:val="00BA169D"/>
    <w:rsid w:val="00BA2A4D"/>
    <w:rsid w:val="00BA3E49"/>
    <w:rsid w:val="00BA3F7C"/>
    <w:rsid w:val="00BA584C"/>
    <w:rsid w:val="00BA6EA7"/>
    <w:rsid w:val="00BB22B5"/>
    <w:rsid w:val="00BB6202"/>
    <w:rsid w:val="00BB73DC"/>
    <w:rsid w:val="00BC3CB8"/>
    <w:rsid w:val="00BC3E6A"/>
    <w:rsid w:val="00BD0439"/>
    <w:rsid w:val="00BD1ADE"/>
    <w:rsid w:val="00BD49CD"/>
    <w:rsid w:val="00BD6A63"/>
    <w:rsid w:val="00BE4D76"/>
    <w:rsid w:val="00BE6397"/>
    <w:rsid w:val="00BE67C1"/>
    <w:rsid w:val="00BE6BDD"/>
    <w:rsid w:val="00BE7F6B"/>
    <w:rsid w:val="00BF066E"/>
    <w:rsid w:val="00BF0E8B"/>
    <w:rsid w:val="00BF2007"/>
    <w:rsid w:val="00BF7170"/>
    <w:rsid w:val="00BF7B80"/>
    <w:rsid w:val="00C010B6"/>
    <w:rsid w:val="00C05CF0"/>
    <w:rsid w:val="00C107B4"/>
    <w:rsid w:val="00C11365"/>
    <w:rsid w:val="00C16EAD"/>
    <w:rsid w:val="00C174F6"/>
    <w:rsid w:val="00C1770B"/>
    <w:rsid w:val="00C20993"/>
    <w:rsid w:val="00C22F67"/>
    <w:rsid w:val="00C253BC"/>
    <w:rsid w:val="00C325E4"/>
    <w:rsid w:val="00C32BD7"/>
    <w:rsid w:val="00C34AEE"/>
    <w:rsid w:val="00C358D8"/>
    <w:rsid w:val="00C4040D"/>
    <w:rsid w:val="00C407D2"/>
    <w:rsid w:val="00C40C20"/>
    <w:rsid w:val="00C4122C"/>
    <w:rsid w:val="00C43B9D"/>
    <w:rsid w:val="00C525C2"/>
    <w:rsid w:val="00C5385E"/>
    <w:rsid w:val="00C56901"/>
    <w:rsid w:val="00C61CDA"/>
    <w:rsid w:val="00C61D02"/>
    <w:rsid w:val="00C623AE"/>
    <w:rsid w:val="00C62561"/>
    <w:rsid w:val="00C70D8E"/>
    <w:rsid w:val="00C71F58"/>
    <w:rsid w:val="00C733E3"/>
    <w:rsid w:val="00C77476"/>
    <w:rsid w:val="00C77B64"/>
    <w:rsid w:val="00C80E33"/>
    <w:rsid w:val="00C81E01"/>
    <w:rsid w:val="00C824FC"/>
    <w:rsid w:val="00C84126"/>
    <w:rsid w:val="00C84B38"/>
    <w:rsid w:val="00C86A84"/>
    <w:rsid w:val="00C873A4"/>
    <w:rsid w:val="00C903B0"/>
    <w:rsid w:val="00C924A8"/>
    <w:rsid w:val="00C927E9"/>
    <w:rsid w:val="00C934EC"/>
    <w:rsid w:val="00C95652"/>
    <w:rsid w:val="00C959A5"/>
    <w:rsid w:val="00C95FB6"/>
    <w:rsid w:val="00CA3886"/>
    <w:rsid w:val="00CA6FE8"/>
    <w:rsid w:val="00CB1038"/>
    <w:rsid w:val="00CB31C7"/>
    <w:rsid w:val="00CB3793"/>
    <w:rsid w:val="00CB3994"/>
    <w:rsid w:val="00CB6F62"/>
    <w:rsid w:val="00CC0B94"/>
    <w:rsid w:val="00CC3B5D"/>
    <w:rsid w:val="00CC3BCF"/>
    <w:rsid w:val="00CC4963"/>
    <w:rsid w:val="00CC6118"/>
    <w:rsid w:val="00CC68A9"/>
    <w:rsid w:val="00CC6A16"/>
    <w:rsid w:val="00CD1706"/>
    <w:rsid w:val="00CD3BBF"/>
    <w:rsid w:val="00CD641D"/>
    <w:rsid w:val="00CE1B4D"/>
    <w:rsid w:val="00CE2FC5"/>
    <w:rsid w:val="00CE48FD"/>
    <w:rsid w:val="00CE4EA3"/>
    <w:rsid w:val="00CE6657"/>
    <w:rsid w:val="00CF09F8"/>
    <w:rsid w:val="00CF1206"/>
    <w:rsid w:val="00CF1A93"/>
    <w:rsid w:val="00CF224D"/>
    <w:rsid w:val="00CF28E5"/>
    <w:rsid w:val="00CF34C7"/>
    <w:rsid w:val="00D02E2C"/>
    <w:rsid w:val="00D037B4"/>
    <w:rsid w:val="00D03DE0"/>
    <w:rsid w:val="00D05B65"/>
    <w:rsid w:val="00D05FA5"/>
    <w:rsid w:val="00D07F7E"/>
    <w:rsid w:val="00D11D26"/>
    <w:rsid w:val="00D1375E"/>
    <w:rsid w:val="00D1407E"/>
    <w:rsid w:val="00D154A9"/>
    <w:rsid w:val="00D16ECC"/>
    <w:rsid w:val="00D17C1F"/>
    <w:rsid w:val="00D22B88"/>
    <w:rsid w:val="00D253F4"/>
    <w:rsid w:val="00D25C66"/>
    <w:rsid w:val="00D26580"/>
    <w:rsid w:val="00D26BB9"/>
    <w:rsid w:val="00D27480"/>
    <w:rsid w:val="00D32562"/>
    <w:rsid w:val="00D377D1"/>
    <w:rsid w:val="00D408FE"/>
    <w:rsid w:val="00D417E6"/>
    <w:rsid w:val="00D42178"/>
    <w:rsid w:val="00D42579"/>
    <w:rsid w:val="00D45B33"/>
    <w:rsid w:val="00D509BF"/>
    <w:rsid w:val="00D5251D"/>
    <w:rsid w:val="00D53F47"/>
    <w:rsid w:val="00D61039"/>
    <w:rsid w:val="00D627AE"/>
    <w:rsid w:val="00D6298E"/>
    <w:rsid w:val="00D62D7E"/>
    <w:rsid w:val="00D633F1"/>
    <w:rsid w:val="00D64702"/>
    <w:rsid w:val="00D65F9D"/>
    <w:rsid w:val="00D6726C"/>
    <w:rsid w:val="00D70D36"/>
    <w:rsid w:val="00D84E72"/>
    <w:rsid w:val="00D870D7"/>
    <w:rsid w:val="00D96CAF"/>
    <w:rsid w:val="00D97142"/>
    <w:rsid w:val="00DA1954"/>
    <w:rsid w:val="00DA3221"/>
    <w:rsid w:val="00DA43EF"/>
    <w:rsid w:val="00DA563A"/>
    <w:rsid w:val="00DA5BDA"/>
    <w:rsid w:val="00DB1642"/>
    <w:rsid w:val="00DB24B6"/>
    <w:rsid w:val="00DB42A9"/>
    <w:rsid w:val="00DB723A"/>
    <w:rsid w:val="00DB7502"/>
    <w:rsid w:val="00DC0908"/>
    <w:rsid w:val="00DC29C9"/>
    <w:rsid w:val="00DC3AC4"/>
    <w:rsid w:val="00DC4CAC"/>
    <w:rsid w:val="00DC5072"/>
    <w:rsid w:val="00DC6E15"/>
    <w:rsid w:val="00DD09E6"/>
    <w:rsid w:val="00DD0A03"/>
    <w:rsid w:val="00DD2A11"/>
    <w:rsid w:val="00DD3805"/>
    <w:rsid w:val="00DD6172"/>
    <w:rsid w:val="00DD6537"/>
    <w:rsid w:val="00DE02C6"/>
    <w:rsid w:val="00DE0ED6"/>
    <w:rsid w:val="00DE1959"/>
    <w:rsid w:val="00DE19C9"/>
    <w:rsid w:val="00DE1DBB"/>
    <w:rsid w:val="00DE30E3"/>
    <w:rsid w:val="00DE6120"/>
    <w:rsid w:val="00DF01E9"/>
    <w:rsid w:val="00DF35B9"/>
    <w:rsid w:val="00DF3C6B"/>
    <w:rsid w:val="00DF3CED"/>
    <w:rsid w:val="00E009EE"/>
    <w:rsid w:val="00E0238C"/>
    <w:rsid w:val="00E03D86"/>
    <w:rsid w:val="00E04FE4"/>
    <w:rsid w:val="00E06163"/>
    <w:rsid w:val="00E12397"/>
    <w:rsid w:val="00E144C4"/>
    <w:rsid w:val="00E149DF"/>
    <w:rsid w:val="00E17E40"/>
    <w:rsid w:val="00E21EB7"/>
    <w:rsid w:val="00E250ED"/>
    <w:rsid w:val="00E2596B"/>
    <w:rsid w:val="00E26CD3"/>
    <w:rsid w:val="00E2749C"/>
    <w:rsid w:val="00E41B10"/>
    <w:rsid w:val="00E41D10"/>
    <w:rsid w:val="00E42EB9"/>
    <w:rsid w:val="00E52377"/>
    <w:rsid w:val="00E52BCC"/>
    <w:rsid w:val="00E54B03"/>
    <w:rsid w:val="00E55440"/>
    <w:rsid w:val="00E559B7"/>
    <w:rsid w:val="00E61020"/>
    <w:rsid w:val="00E61EBF"/>
    <w:rsid w:val="00E671A8"/>
    <w:rsid w:val="00E742B6"/>
    <w:rsid w:val="00E75B64"/>
    <w:rsid w:val="00E8004D"/>
    <w:rsid w:val="00E81F52"/>
    <w:rsid w:val="00E8607D"/>
    <w:rsid w:val="00E90CE9"/>
    <w:rsid w:val="00E915C6"/>
    <w:rsid w:val="00E917A3"/>
    <w:rsid w:val="00E9394F"/>
    <w:rsid w:val="00E959C7"/>
    <w:rsid w:val="00E96833"/>
    <w:rsid w:val="00EA1525"/>
    <w:rsid w:val="00EA1839"/>
    <w:rsid w:val="00EA2EF0"/>
    <w:rsid w:val="00EA316F"/>
    <w:rsid w:val="00EA50B7"/>
    <w:rsid w:val="00EB03D7"/>
    <w:rsid w:val="00EB0A22"/>
    <w:rsid w:val="00EB0D8A"/>
    <w:rsid w:val="00EB2837"/>
    <w:rsid w:val="00EB2B05"/>
    <w:rsid w:val="00EB3132"/>
    <w:rsid w:val="00EB3E5C"/>
    <w:rsid w:val="00EB4181"/>
    <w:rsid w:val="00EC1591"/>
    <w:rsid w:val="00EC15A7"/>
    <w:rsid w:val="00EC1BC3"/>
    <w:rsid w:val="00EC2738"/>
    <w:rsid w:val="00EC5604"/>
    <w:rsid w:val="00EC5D9E"/>
    <w:rsid w:val="00EC6DCF"/>
    <w:rsid w:val="00EC6FC8"/>
    <w:rsid w:val="00EC77C9"/>
    <w:rsid w:val="00ED0880"/>
    <w:rsid w:val="00ED0E35"/>
    <w:rsid w:val="00ED259C"/>
    <w:rsid w:val="00ED3CBA"/>
    <w:rsid w:val="00ED570D"/>
    <w:rsid w:val="00ED6E00"/>
    <w:rsid w:val="00EE0E8C"/>
    <w:rsid w:val="00EE2E2A"/>
    <w:rsid w:val="00EE6787"/>
    <w:rsid w:val="00EE692B"/>
    <w:rsid w:val="00EF0889"/>
    <w:rsid w:val="00EF0CA7"/>
    <w:rsid w:val="00EF0F98"/>
    <w:rsid w:val="00EF45E2"/>
    <w:rsid w:val="00EF6452"/>
    <w:rsid w:val="00F01F51"/>
    <w:rsid w:val="00F04C4C"/>
    <w:rsid w:val="00F07B18"/>
    <w:rsid w:val="00F106F5"/>
    <w:rsid w:val="00F118F2"/>
    <w:rsid w:val="00F11935"/>
    <w:rsid w:val="00F125EC"/>
    <w:rsid w:val="00F13CB9"/>
    <w:rsid w:val="00F142DA"/>
    <w:rsid w:val="00F147D5"/>
    <w:rsid w:val="00F15BAF"/>
    <w:rsid w:val="00F20800"/>
    <w:rsid w:val="00F23B2F"/>
    <w:rsid w:val="00F25064"/>
    <w:rsid w:val="00F25DB7"/>
    <w:rsid w:val="00F32064"/>
    <w:rsid w:val="00F35BAD"/>
    <w:rsid w:val="00F3664B"/>
    <w:rsid w:val="00F37BC0"/>
    <w:rsid w:val="00F37E9A"/>
    <w:rsid w:val="00F405D2"/>
    <w:rsid w:val="00F41236"/>
    <w:rsid w:val="00F41CA0"/>
    <w:rsid w:val="00F42D1D"/>
    <w:rsid w:val="00F43094"/>
    <w:rsid w:val="00F43992"/>
    <w:rsid w:val="00F44526"/>
    <w:rsid w:val="00F50141"/>
    <w:rsid w:val="00F503AD"/>
    <w:rsid w:val="00F52027"/>
    <w:rsid w:val="00F53484"/>
    <w:rsid w:val="00F53C21"/>
    <w:rsid w:val="00F54895"/>
    <w:rsid w:val="00F578C1"/>
    <w:rsid w:val="00F64582"/>
    <w:rsid w:val="00F6685A"/>
    <w:rsid w:val="00F6692E"/>
    <w:rsid w:val="00F67A0F"/>
    <w:rsid w:val="00F7066E"/>
    <w:rsid w:val="00F71C5C"/>
    <w:rsid w:val="00F72514"/>
    <w:rsid w:val="00F729A8"/>
    <w:rsid w:val="00F72FFF"/>
    <w:rsid w:val="00F739C3"/>
    <w:rsid w:val="00F81A56"/>
    <w:rsid w:val="00F8239A"/>
    <w:rsid w:val="00F8384A"/>
    <w:rsid w:val="00F931D7"/>
    <w:rsid w:val="00F94274"/>
    <w:rsid w:val="00F96AC0"/>
    <w:rsid w:val="00F972CA"/>
    <w:rsid w:val="00F97FD1"/>
    <w:rsid w:val="00FA0BDF"/>
    <w:rsid w:val="00FA11A7"/>
    <w:rsid w:val="00FA48D4"/>
    <w:rsid w:val="00FB119C"/>
    <w:rsid w:val="00FB12EF"/>
    <w:rsid w:val="00FB304E"/>
    <w:rsid w:val="00FB4F77"/>
    <w:rsid w:val="00FB796C"/>
    <w:rsid w:val="00FC0390"/>
    <w:rsid w:val="00FC3566"/>
    <w:rsid w:val="00FD001D"/>
    <w:rsid w:val="00FD14BA"/>
    <w:rsid w:val="00FD171E"/>
    <w:rsid w:val="00FD2F14"/>
    <w:rsid w:val="00FD37AE"/>
    <w:rsid w:val="00FD3FDA"/>
    <w:rsid w:val="00FD41FF"/>
    <w:rsid w:val="00FD4914"/>
    <w:rsid w:val="00FE117C"/>
    <w:rsid w:val="00FE606A"/>
    <w:rsid w:val="00FE627B"/>
    <w:rsid w:val="00FE747B"/>
    <w:rsid w:val="00FF58A0"/>
    <w:rsid w:val="00FF58DE"/>
    <w:rsid w:val="00FF70EF"/>
    <w:rsid w:val="00FF7976"/>
    <w:rsid w:val="00FF7E58"/>
    <w:rsid w:val="01BA68E9"/>
    <w:rsid w:val="01E237A5"/>
    <w:rsid w:val="01EE6263"/>
    <w:rsid w:val="0226601A"/>
    <w:rsid w:val="02E42837"/>
    <w:rsid w:val="07596819"/>
    <w:rsid w:val="096ED5D7"/>
    <w:rsid w:val="0A1FE341"/>
    <w:rsid w:val="0EC8E497"/>
    <w:rsid w:val="1246B05C"/>
    <w:rsid w:val="14EF9E79"/>
    <w:rsid w:val="172709DD"/>
    <w:rsid w:val="18803303"/>
    <w:rsid w:val="19BA6927"/>
    <w:rsid w:val="2054D86E"/>
    <w:rsid w:val="225DA4E9"/>
    <w:rsid w:val="2370217F"/>
    <w:rsid w:val="239674AD"/>
    <w:rsid w:val="23A3F0CF"/>
    <w:rsid w:val="277D930F"/>
    <w:rsid w:val="27E8A00F"/>
    <w:rsid w:val="294663E3"/>
    <w:rsid w:val="2A57F895"/>
    <w:rsid w:val="2A885825"/>
    <w:rsid w:val="2AA1A915"/>
    <w:rsid w:val="2C93B7F3"/>
    <w:rsid w:val="2E3CFB42"/>
    <w:rsid w:val="2EF48E1C"/>
    <w:rsid w:val="2F1BFEC3"/>
    <w:rsid w:val="2F39D3FD"/>
    <w:rsid w:val="2FB7A9D3"/>
    <w:rsid w:val="302CBD78"/>
    <w:rsid w:val="309AA205"/>
    <w:rsid w:val="3156424D"/>
    <w:rsid w:val="318C5B5E"/>
    <w:rsid w:val="341C313D"/>
    <w:rsid w:val="349A606A"/>
    <w:rsid w:val="3610B606"/>
    <w:rsid w:val="39D7ECB7"/>
    <w:rsid w:val="3E81B148"/>
    <w:rsid w:val="3F068DB0"/>
    <w:rsid w:val="3F68C71C"/>
    <w:rsid w:val="3FF785DF"/>
    <w:rsid w:val="43029448"/>
    <w:rsid w:val="43279E4C"/>
    <w:rsid w:val="4461F8D8"/>
    <w:rsid w:val="44B55B7C"/>
    <w:rsid w:val="48AC06DC"/>
    <w:rsid w:val="4A7C2001"/>
    <w:rsid w:val="4BCDEEF5"/>
    <w:rsid w:val="4C0F1002"/>
    <w:rsid w:val="4C491AE4"/>
    <w:rsid w:val="4CC91CDB"/>
    <w:rsid w:val="4F4F9659"/>
    <w:rsid w:val="504CD251"/>
    <w:rsid w:val="536FDD5C"/>
    <w:rsid w:val="53C9675A"/>
    <w:rsid w:val="56A9E962"/>
    <w:rsid w:val="599514F7"/>
    <w:rsid w:val="59E81A44"/>
    <w:rsid w:val="5B56F175"/>
    <w:rsid w:val="5BF8B881"/>
    <w:rsid w:val="5D15914A"/>
    <w:rsid w:val="5FA6FE0E"/>
    <w:rsid w:val="5FB5F3D1"/>
    <w:rsid w:val="63AAE746"/>
    <w:rsid w:val="6427E737"/>
    <w:rsid w:val="65552C32"/>
    <w:rsid w:val="65E04325"/>
    <w:rsid w:val="65E8E9F6"/>
    <w:rsid w:val="66700B9A"/>
    <w:rsid w:val="66CDCD39"/>
    <w:rsid w:val="67FA8709"/>
    <w:rsid w:val="687A0480"/>
    <w:rsid w:val="68C99D51"/>
    <w:rsid w:val="69EFEBC4"/>
    <w:rsid w:val="6E2A385A"/>
    <w:rsid w:val="70B181F0"/>
    <w:rsid w:val="732E6371"/>
    <w:rsid w:val="7427F0D2"/>
    <w:rsid w:val="7491F929"/>
    <w:rsid w:val="749CBCBD"/>
    <w:rsid w:val="763E7BB3"/>
    <w:rsid w:val="7959A2F8"/>
    <w:rsid w:val="7C92BE3D"/>
    <w:rsid w:val="7D9A1AA8"/>
    <w:rsid w:val="7EF14B2A"/>
    <w:rsid w:val="7EFB5A41"/>
    <w:rsid w:val="7F1ECD03"/>
    <w:rsid w:val="7F51C34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7B2D"/>
  <w15:chartTrackingRefBased/>
  <w15:docId w15:val="{1B133549-F11A-489F-AE38-4B25701D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EAC"/>
    <w:pPr>
      <w:spacing w:after="120" w:line="264" w:lineRule="auto"/>
      <w:jc w:val="both"/>
    </w:pPr>
    <w:rPr>
      <w:rFonts w:ascii="Calibri" w:eastAsia="Times New Roman" w:hAnsi="Calibri" w:cs="Times New Roman"/>
      <w:szCs w:val="18"/>
      <w:lang w:eastAsia="fr-FR"/>
    </w:rPr>
  </w:style>
  <w:style w:type="paragraph" w:styleId="Titre1">
    <w:name w:val="heading 1"/>
    <w:basedOn w:val="Normal"/>
    <w:link w:val="Titre1Car"/>
    <w:uiPriority w:val="9"/>
    <w:qFormat/>
    <w:rsid w:val="00C733E3"/>
    <w:pPr>
      <w:numPr>
        <w:numId w:val="1"/>
      </w:numPr>
      <w:spacing w:before="100" w:beforeAutospacing="1" w:after="100" w:afterAutospacing="1" w:line="240" w:lineRule="auto"/>
      <w:jc w:val="left"/>
      <w:outlineLvl w:val="0"/>
    </w:pPr>
    <w:rPr>
      <w:b/>
      <w:bCs/>
      <w:color w:val="003F7A"/>
      <w:kern w:val="36"/>
      <w:sz w:val="28"/>
      <w:szCs w:val="48"/>
    </w:rPr>
  </w:style>
  <w:style w:type="paragraph" w:styleId="Titre2">
    <w:name w:val="heading 2"/>
    <w:basedOn w:val="Normal"/>
    <w:next w:val="Normal"/>
    <w:link w:val="Titre2Car"/>
    <w:uiPriority w:val="9"/>
    <w:semiHidden/>
    <w:unhideWhenUsed/>
    <w:qFormat/>
    <w:rsid w:val="00926D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5">
    <w:name w:val="heading 5"/>
    <w:basedOn w:val="Normal"/>
    <w:next w:val="Normal"/>
    <w:link w:val="Titre5Car"/>
    <w:uiPriority w:val="9"/>
    <w:semiHidden/>
    <w:unhideWhenUsed/>
    <w:qFormat/>
    <w:rsid w:val="00A6030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8275C"/>
    <w:rPr>
      <w:color w:val="0563C1" w:themeColor="hyperlink"/>
      <w:u w:val="single"/>
    </w:rPr>
  </w:style>
  <w:style w:type="character" w:styleId="Mentionnonrsolue">
    <w:name w:val="Unresolved Mention"/>
    <w:basedOn w:val="Policepardfaut"/>
    <w:uiPriority w:val="99"/>
    <w:semiHidden/>
    <w:unhideWhenUsed/>
    <w:rsid w:val="00A8275C"/>
    <w:rPr>
      <w:color w:val="605E5C"/>
      <w:shd w:val="clear" w:color="auto" w:fill="E1DFDD"/>
    </w:rPr>
  </w:style>
  <w:style w:type="paragraph" w:styleId="Paragraphedeliste">
    <w:name w:val="List Paragraph"/>
    <w:basedOn w:val="Normal"/>
    <w:uiPriority w:val="34"/>
    <w:qFormat/>
    <w:rsid w:val="00662B8D"/>
    <w:pPr>
      <w:ind w:left="720"/>
      <w:contextualSpacing/>
    </w:pPr>
  </w:style>
  <w:style w:type="paragraph" w:styleId="En-tte">
    <w:name w:val="header"/>
    <w:basedOn w:val="Normal"/>
    <w:link w:val="En-tteCar"/>
    <w:uiPriority w:val="99"/>
    <w:unhideWhenUsed/>
    <w:rsid w:val="001E4BAA"/>
    <w:pPr>
      <w:tabs>
        <w:tab w:val="center" w:pos="4536"/>
        <w:tab w:val="right" w:pos="9072"/>
      </w:tabs>
      <w:spacing w:after="0" w:line="240" w:lineRule="auto"/>
    </w:pPr>
  </w:style>
  <w:style w:type="character" w:customStyle="1" w:styleId="En-tteCar">
    <w:name w:val="En-tête Car"/>
    <w:basedOn w:val="Policepardfaut"/>
    <w:link w:val="En-tte"/>
    <w:uiPriority w:val="99"/>
    <w:rsid w:val="001E4BAA"/>
    <w:rPr>
      <w:rFonts w:ascii="Calibri" w:eastAsia="Times New Roman" w:hAnsi="Calibri" w:cs="Times New Roman"/>
      <w:szCs w:val="18"/>
      <w:lang w:eastAsia="fr-FR"/>
    </w:rPr>
  </w:style>
  <w:style w:type="paragraph" w:styleId="Pieddepage">
    <w:name w:val="footer"/>
    <w:basedOn w:val="Normal"/>
    <w:link w:val="PieddepageCar"/>
    <w:uiPriority w:val="99"/>
    <w:unhideWhenUsed/>
    <w:rsid w:val="001E4B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4BAA"/>
    <w:rPr>
      <w:rFonts w:ascii="Calibri" w:eastAsia="Times New Roman" w:hAnsi="Calibri" w:cs="Times New Roman"/>
      <w:szCs w:val="18"/>
      <w:lang w:eastAsia="fr-FR"/>
    </w:rPr>
  </w:style>
  <w:style w:type="character" w:styleId="lev">
    <w:name w:val="Strong"/>
    <w:basedOn w:val="Policepardfaut"/>
    <w:uiPriority w:val="22"/>
    <w:qFormat/>
    <w:rsid w:val="003B027F"/>
    <w:rPr>
      <w:b/>
      <w:bCs/>
    </w:rPr>
  </w:style>
  <w:style w:type="character" w:styleId="Lienhypertextesuivivisit">
    <w:name w:val="FollowedHyperlink"/>
    <w:basedOn w:val="Policepardfaut"/>
    <w:uiPriority w:val="99"/>
    <w:semiHidden/>
    <w:unhideWhenUsed/>
    <w:rsid w:val="00EE2E2A"/>
    <w:rPr>
      <w:color w:val="954F72" w:themeColor="followedHyperlink"/>
      <w:u w:val="single"/>
    </w:rPr>
  </w:style>
  <w:style w:type="table" w:styleId="Grilledutableau">
    <w:name w:val="Table Grid"/>
    <w:basedOn w:val="TableauNormal"/>
    <w:uiPriority w:val="39"/>
    <w:rsid w:val="00721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2053,bqiaagaaedvpaaagoliaaaokvqaabbjvaaaaaaaaaaaaaaaaaaaaaaaaaaaaaaaaaaaaaaaaaaaaaaaaaaaaaaaaaaaaaaaaaaaaaaaaaaaaaaaaaaaaaaaaaaaaaaaaaaaaaaaaaaaaaaaaaaaaaaaaaaaaaaaaaaaaaaaaaaaaaaaaaaaaaaaaaaaaaaaaaaaaaaaaaaaaaaaaaaaaaaaaaaaaaaaaaaaaaaa"/>
    <w:basedOn w:val="Normal"/>
    <w:rsid w:val="008127A9"/>
    <w:pPr>
      <w:spacing w:before="100" w:beforeAutospacing="1" w:after="100" w:afterAutospacing="1" w:line="240" w:lineRule="auto"/>
      <w:jc w:val="left"/>
    </w:pPr>
    <w:rPr>
      <w:rFonts w:ascii="Times New Roman" w:hAnsi="Times New Roman"/>
      <w:sz w:val="24"/>
      <w:szCs w:val="24"/>
    </w:rPr>
  </w:style>
  <w:style w:type="table" w:styleId="TableauGrille4-Accentuation3">
    <w:name w:val="Grid Table 4 Accent 3"/>
    <w:basedOn w:val="TableauNormal"/>
    <w:uiPriority w:val="49"/>
    <w:rsid w:val="00E915C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itre1Car">
    <w:name w:val="Titre 1 Car"/>
    <w:basedOn w:val="Policepardfaut"/>
    <w:link w:val="Titre1"/>
    <w:uiPriority w:val="9"/>
    <w:rsid w:val="00C733E3"/>
    <w:rPr>
      <w:rFonts w:ascii="Calibri" w:eastAsia="Times New Roman" w:hAnsi="Calibri" w:cs="Times New Roman"/>
      <w:b/>
      <w:bCs/>
      <w:color w:val="003F7A"/>
      <w:kern w:val="36"/>
      <w:sz w:val="28"/>
      <w:szCs w:val="48"/>
      <w:lang w:eastAsia="fr-FR"/>
    </w:rPr>
  </w:style>
  <w:style w:type="paragraph" w:styleId="NormalWeb">
    <w:name w:val="Normal (Web)"/>
    <w:basedOn w:val="Normal"/>
    <w:uiPriority w:val="99"/>
    <w:unhideWhenUsed/>
    <w:rsid w:val="003C1CD8"/>
    <w:pPr>
      <w:spacing w:before="100" w:beforeAutospacing="1" w:after="100" w:afterAutospacing="1" w:line="240" w:lineRule="auto"/>
      <w:jc w:val="left"/>
    </w:pPr>
    <w:rPr>
      <w:rFonts w:ascii="Times New Roman" w:hAnsi="Times New Roman"/>
      <w:sz w:val="24"/>
      <w:szCs w:val="24"/>
    </w:rPr>
  </w:style>
  <w:style w:type="character" w:customStyle="1" w:styleId="Titre5Car">
    <w:name w:val="Titre 5 Car"/>
    <w:basedOn w:val="Policepardfaut"/>
    <w:link w:val="Titre5"/>
    <w:uiPriority w:val="9"/>
    <w:semiHidden/>
    <w:rsid w:val="00A60309"/>
    <w:rPr>
      <w:rFonts w:asciiTheme="majorHAnsi" w:eastAsiaTheme="majorEastAsia" w:hAnsiTheme="majorHAnsi" w:cstheme="majorBidi"/>
      <w:color w:val="2F5496" w:themeColor="accent1" w:themeShade="BF"/>
      <w:szCs w:val="18"/>
      <w:lang w:eastAsia="fr-FR"/>
    </w:rPr>
  </w:style>
  <w:style w:type="character" w:customStyle="1" w:styleId="Titre2Car">
    <w:name w:val="Titre 2 Car"/>
    <w:basedOn w:val="Policepardfaut"/>
    <w:link w:val="Titre2"/>
    <w:uiPriority w:val="9"/>
    <w:semiHidden/>
    <w:rsid w:val="00926D33"/>
    <w:rPr>
      <w:rFonts w:asciiTheme="majorHAnsi" w:eastAsiaTheme="majorEastAsia" w:hAnsiTheme="majorHAnsi" w:cstheme="majorBidi"/>
      <w:color w:val="2F5496" w:themeColor="accent1" w:themeShade="BF"/>
      <w:sz w:val="26"/>
      <w:szCs w:val="26"/>
      <w:lang w:eastAsia="fr-FR"/>
    </w:rPr>
  </w:style>
  <w:style w:type="character" w:styleId="Textedelespacerserv">
    <w:name w:val="Placeholder Text"/>
    <w:basedOn w:val="Policepardfaut"/>
    <w:uiPriority w:val="99"/>
    <w:semiHidden/>
    <w:rsid w:val="007F76C4"/>
    <w:rPr>
      <w:color w:val="808080"/>
    </w:rPr>
  </w:style>
  <w:style w:type="character" w:styleId="Marquedecommentaire">
    <w:name w:val="annotation reference"/>
    <w:basedOn w:val="Policepardfaut"/>
    <w:uiPriority w:val="99"/>
    <w:semiHidden/>
    <w:unhideWhenUsed/>
    <w:rsid w:val="000D366F"/>
    <w:rPr>
      <w:sz w:val="16"/>
      <w:szCs w:val="16"/>
    </w:rPr>
  </w:style>
  <w:style w:type="paragraph" w:styleId="Commentaire">
    <w:name w:val="annotation text"/>
    <w:basedOn w:val="Normal"/>
    <w:link w:val="CommentaireCar"/>
    <w:uiPriority w:val="99"/>
    <w:unhideWhenUsed/>
    <w:rsid w:val="000D366F"/>
    <w:pPr>
      <w:spacing w:line="240" w:lineRule="auto"/>
    </w:pPr>
    <w:rPr>
      <w:sz w:val="20"/>
      <w:szCs w:val="20"/>
    </w:rPr>
  </w:style>
  <w:style w:type="character" w:customStyle="1" w:styleId="CommentaireCar">
    <w:name w:val="Commentaire Car"/>
    <w:basedOn w:val="Policepardfaut"/>
    <w:link w:val="Commentaire"/>
    <w:uiPriority w:val="99"/>
    <w:rsid w:val="000D366F"/>
    <w:rPr>
      <w:rFonts w:ascii="Calibri" w:eastAsia="Times New Roman"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D366F"/>
    <w:rPr>
      <w:b/>
      <w:bCs/>
    </w:rPr>
  </w:style>
  <w:style w:type="character" w:customStyle="1" w:styleId="ObjetducommentaireCar">
    <w:name w:val="Objet du commentaire Car"/>
    <w:basedOn w:val="CommentaireCar"/>
    <w:link w:val="Objetducommentaire"/>
    <w:uiPriority w:val="99"/>
    <w:semiHidden/>
    <w:rsid w:val="000D366F"/>
    <w:rPr>
      <w:rFonts w:ascii="Calibri" w:eastAsia="Times New Roman" w:hAnsi="Calibri" w:cs="Times New Roman"/>
      <w:b/>
      <w:bCs/>
      <w:sz w:val="20"/>
      <w:szCs w:val="20"/>
      <w:lang w:eastAsia="fr-FR"/>
    </w:rPr>
  </w:style>
  <w:style w:type="paragraph" w:styleId="Rvision">
    <w:name w:val="Revision"/>
    <w:hidden/>
    <w:uiPriority w:val="99"/>
    <w:semiHidden/>
    <w:rsid w:val="00252DD1"/>
    <w:pPr>
      <w:spacing w:after="0" w:line="240" w:lineRule="auto"/>
    </w:pPr>
    <w:rPr>
      <w:rFonts w:ascii="Calibri" w:eastAsia="Times New Roman" w:hAnsi="Calibri" w:cs="Times New Roman"/>
      <w:szCs w:val="18"/>
      <w:lang w:eastAsia="fr-FR"/>
    </w:rPr>
  </w:style>
  <w:style w:type="paragraph" w:styleId="En-ttedetabledesmatires">
    <w:name w:val="TOC Heading"/>
    <w:basedOn w:val="Titre1"/>
    <w:next w:val="Normal"/>
    <w:uiPriority w:val="39"/>
    <w:unhideWhenUsed/>
    <w:qFormat/>
    <w:rsid w:val="00E42EB9"/>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M1">
    <w:name w:val="toc 1"/>
    <w:basedOn w:val="Normal"/>
    <w:next w:val="Normal"/>
    <w:autoRedefine/>
    <w:uiPriority w:val="39"/>
    <w:unhideWhenUsed/>
    <w:rsid w:val="00E42EB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00507">
      <w:bodyDiv w:val="1"/>
      <w:marLeft w:val="0"/>
      <w:marRight w:val="0"/>
      <w:marTop w:val="0"/>
      <w:marBottom w:val="0"/>
      <w:divBdr>
        <w:top w:val="none" w:sz="0" w:space="0" w:color="auto"/>
        <w:left w:val="none" w:sz="0" w:space="0" w:color="auto"/>
        <w:bottom w:val="none" w:sz="0" w:space="0" w:color="auto"/>
        <w:right w:val="none" w:sz="0" w:space="0" w:color="auto"/>
      </w:divBdr>
    </w:div>
    <w:div w:id="286397521">
      <w:bodyDiv w:val="1"/>
      <w:marLeft w:val="0"/>
      <w:marRight w:val="0"/>
      <w:marTop w:val="0"/>
      <w:marBottom w:val="0"/>
      <w:divBdr>
        <w:top w:val="none" w:sz="0" w:space="0" w:color="auto"/>
        <w:left w:val="none" w:sz="0" w:space="0" w:color="auto"/>
        <w:bottom w:val="none" w:sz="0" w:space="0" w:color="auto"/>
        <w:right w:val="none" w:sz="0" w:space="0" w:color="auto"/>
      </w:divBdr>
    </w:div>
    <w:div w:id="882256713">
      <w:bodyDiv w:val="1"/>
      <w:marLeft w:val="0"/>
      <w:marRight w:val="0"/>
      <w:marTop w:val="0"/>
      <w:marBottom w:val="0"/>
      <w:divBdr>
        <w:top w:val="none" w:sz="0" w:space="0" w:color="auto"/>
        <w:left w:val="none" w:sz="0" w:space="0" w:color="auto"/>
        <w:bottom w:val="none" w:sz="0" w:space="0" w:color="auto"/>
        <w:right w:val="none" w:sz="0" w:space="0" w:color="auto"/>
      </w:divBdr>
    </w:div>
    <w:div w:id="1254973749">
      <w:bodyDiv w:val="1"/>
      <w:marLeft w:val="0"/>
      <w:marRight w:val="0"/>
      <w:marTop w:val="0"/>
      <w:marBottom w:val="0"/>
      <w:divBdr>
        <w:top w:val="none" w:sz="0" w:space="0" w:color="auto"/>
        <w:left w:val="none" w:sz="0" w:space="0" w:color="auto"/>
        <w:bottom w:val="none" w:sz="0" w:space="0" w:color="auto"/>
        <w:right w:val="none" w:sz="0" w:space="0" w:color="auto"/>
      </w:divBdr>
    </w:div>
    <w:div w:id="1574924395">
      <w:bodyDiv w:val="1"/>
      <w:marLeft w:val="0"/>
      <w:marRight w:val="0"/>
      <w:marTop w:val="0"/>
      <w:marBottom w:val="0"/>
      <w:divBdr>
        <w:top w:val="none" w:sz="0" w:space="0" w:color="auto"/>
        <w:left w:val="none" w:sz="0" w:space="0" w:color="auto"/>
        <w:bottom w:val="none" w:sz="0" w:space="0" w:color="auto"/>
        <w:right w:val="none" w:sz="0" w:space="0" w:color="auto"/>
      </w:divBdr>
    </w:div>
    <w:div w:id="1588155305">
      <w:bodyDiv w:val="1"/>
      <w:marLeft w:val="0"/>
      <w:marRight w:val="0"/>
      <w:marTop w:val="0"/>
      <w:marBottom w:val="0"/>
      <w:divBdr>
        <w:top w:val="none" w:sz="0" w:space="0" w:color="auto"/>
        <w:left w:val="none" w:sz="0" w:space="0" w:color="auto"/>
        <w:bottom w:val="none" w:sz="0" w:space="0" w:color="auto"/>
        <w:right w:val="none" w:sz="0" w:space="0" w:color="auto"/>
      </w:divBdr>
    </w:div>
    <w:div w:id="1659118025">
      <w:bodyDiv w:val="1"/>
      <w:marLeft w:val="0"/>
      <w:marRight w:val="0"/>
      <w:marTop w:val="0"/>
      <w:marBottom w:val="0"/>
      <w:divBdr>
        <w:top w:val="none" w:sz="0" w:space="0" w:color="auto"/>
        <w:left w:val="none" w:sz="0" w:space="0" w:color="auto"/>
        <w:bottom w:val="none" w:sz="0" w:space="0" w:color="auto"/>
        <w:right w:val="none" w:sz="0" w:space="0" w:color="auto"/>
      </w:divBdr>
    </w:div>
    <w:div w:id="1791316319">
      <w:bodyDiv w:val="1"/>
      <w:marLeft w:val="0"/>
      <w:marRight w:val="0"/>
      <w:marTop w:val="0"/>
      <w:marBottom w:val="0"/>
      <w:divBdr>
        <w:top w:val="none" w:sz="0" w:space="0" w:color="auto"/>
        <w:left w:val="none" w:sz="0" w:space="0" w:color="auto"/>
        <w:bottom w:val="none" w:sz="0" w:space="0" w:color="auto"/>
        <w:right w:val="none" w:sz="0" w:space="0" w:color="auto"/>
      </w:divBdr>
    </w:div>
    <w:div w:id="1885829745">
      <w:bodyDiv w:val="1"/>
      <w:marLeft w:val="0"/>
      <w:marRight w:val="0"/>
      <w:marTop w:val="0"/>
      <w:marBottom w:val="0"/>
      <w:divBdr>
        <w:top w:val="none" w:sz="0" w:space="0" w:color="auto"/>
        <w:left w:val="none" w:sz="0" w:space="0" w:color="auto"/>
        <w:bottom w:val="none" w:sz="0" w:space="0" w:color="auto"/>
        <w:right w:val="none" w:sz="0" w:space="0" w:color="auto"/>
      </w:divBdr>
    </w:div>
    <w:div w:id="1899391832">
      <w:bodyDiv w:val="1"/>
      <w:marLeft w:val="0"/>
      <w:marRight w:val="0"/>
      <w:marTop w:val="0"/>
      <w:marBottom w:val="0"/>
      <w:divBdr>
        <w:top w:val="none" w:sz="0" w:space="0" w:color="auto"/>
        <w:left w:val="none" w:sz="0" w:space="0" w:color="auto"/>
        <w:bottom w:val="none" w:sz="0" w:space="0" w:color="auto"/>
        <w:right w:val="none" w:sz="0" w:space="0" w:color="auto"/>
      </w:divBdr>
    </w:div>
    <w:div w:id="191974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dh.fr/documents/20126/409231/Notre_politique_sur_les_cookies.pdf/ef958869-dd61-4031-657a-e88ce9c30bd0?t=158524033152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es dossiers" ma:contentTypeID="0x01010033685B96EF3A7048AFCE55C3742DDB2A0004EE47050F0AAD47B236EEE3B69BF17C002C67518C09DFC6429FF79FC4431E522C" ma:contentTypeVersion="20" ma:contentTypeDescription="" ma:contentTypeScope="" ma:versionID="46f94e114a93b63d9371073e694e2a16">
  <xsd:schema xmlns:xsd="http://www.w3.org/2001/XMLSchema" xmlns:xs="http://www.w3.org/2001/XMLSchema" xmlns:p="http://schemas.microsoft.com/office/2006/metadata/properties" xmlns:ns2="f50e2f4d-5348-4611-829c-e6bb1345dad3" xmlns:ns3="22ab1445-5870-4cd2-a9bf-1ed79b254b38" xmlns:ns4="ef907458-0ca0-4429-9e5d-70425a269ed9" targetNamespace="http://schemas.microsoft.com/office/2006/metadata/properties" ma:root="true" ma:fieldsID="3f0e7fad5a62012676e3e38acb94f9f9" ns2:_="" ns3:_="" ns4:_="">
    <xsd:import namespace="f50e2f4d-5348-4611-829c-e6bb1345dad3"/>
    <xsd:import namespace="22ab1445-5870-4cd2-a9bf-1ed79b254b38"/>
    <xsd:import namespace="ef907458-0ca0-4429-9e5d-70425a269ed9"/>
    <xsd:element name="properties">
      <xsd:complexType>
        <xsd:sequence>
          <xsd:element name="documentManagement">
            <xsd:complexType>
              <xsd:all>
                <xsd:element ref="ns2:b50b3ed4481642d0b3b898b227f564fa" minOccurs="0"/>
                <xsd:element ref="ns2:TaxCatchAll" minOccurs="0"/>
                <xsd:element ref="ns2:TaxCatchAllLabel" minOccurs="0"/>
                <xsd:element ref="ns2:i179d8b2d0bb4760a5ff75b4062e563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4:SharedWithUsers" minOccurs="0"/>
                <xsd:element ref="ns4:SharedWithDetail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e2f4d-5348-4611-829c-e6bb1345dad3" elementFormDefault="qualified">
    <xsd:import namespace="http://schemas.microsoft.com/office/2006/documentManagement/types"/>
    <xsd:import namespace="http://schemas.microsoft.com/office/infopath/2007/PartnerControls"/>
    <xsd:element name="b50b3ed4481642d0b3b898b227f564fa" ma:index="8" nillable="true" ma:taxonomy="true" ma:internalName="b50b3ed4481642d0b3b898b227f564fa" ma:taxonomyFieldName="Service_x0020_SDH" ma:displayName="Service SDH" ma:default="" ma:fieldId="{b50b3ed4-4816-42d0-b3b8-98b227f564fa}" ma:sspId="7f9de9cf-64e6-4c97-8f58-0118025517d6" ma:termSetId="490cbba1-1637-40d1-b837-8c55085df33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d6112b5-cd38-4f25-b928-13d9a1acb02c}" ma:internalName="TaxCatchAll" ma:showField="CatchAllData" ma:web="ef907458-0ca0-4429-9e5d-70425a269ed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6112b5-cd38-4f25-b928-13d9a1acb02c}" ma:internalName="TaxCatchAllLabel" ma:readOnly="true" ma:showField="CatchAllDataLabel" ma:web="ef907458-0ca0-4429-9e5d-70425a269ed9">
      <xsd:complexType>
        <xsd:complexContent>
          <xsd:extension base="dms:MultiChoiceLookup">
            <xsd:sequence>
              <xsd:element name="Value" type="dms:Lookup" maxOccurs="unbounded" minOccurs="0" nillable="true"/>
            </xsd:sequence>
          </xsd:extension>
        </xsd:complexContent>
      </xsd:complexType>
    </xsd:element>
    <xsd:element name="i179d8b2d0bb4760a5ff75b4062e563d" ma:index="12" nillable="true" ma:taxonomy="true" ma:internalName="i179d8b2d0bb4760a5ff75b4062e563d" ma:taxonomyFieldName="Biblioth_x00e8_que_x0020_SDH" ma:displayName="Bibliothèque SDH" ma:default="" ma:fieldId="{2179d8b2-d0bb-4760-a5ff-75b4062e563d}" ma:sspId="7f9de9cf-64e6-4c97-8f58-0118025517d6" ma:termSetId="793742de-d30e-45a9-b12b-36fdd9771cf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b1445-5870-4cd2-a9bf-1ed79b254b3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Balises d’images" ma:readOnly="false" ma:fieldId="{5cf76f15-5ced-4ddc-b409-7134ff3c332f}" ma:taxonomyMulti="true" ma:sspId="7f9de9cf-64e6-4c97-8f58-0118025517d6" ma:termSetId="09814cd3-568e-fe90-9814-8d621ff8fb84" ma:anchorId="fba54fb3-c3e1-fe81-a776-ca4b69148c4d" ma:open="true" ma:isKeyword="false">
      <xsd:complexType>
        <xsd:sequence>
          <xsd:element ref="pc:Terms" minOccurs="0" maxOccurs="1"/>
        </xsd:sequence>
      </xsd:complexType>
    </xsd:element>
    <xsd:element name="_Flow_SignoffStatus" ma:index="29" nillable="true" ma:displayName="État de validation" ma:internalName="_x00c9_tat_x0020_de_x0020_validation">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907458-0ca0-4429-9e5d-70425a269ed9" elementFormDefault="qualified">
    <xsd:import namespace="http://schemas.microsoft.com/office/2006/documentManagement/types"/>
    <xsd:import namespace="http://schemas.microsoft.com/office/infopath/2007/PartnerControls"/>
    <xsd:element name="SharedWithUsers" ma:index="2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f907458-0ca0-4429-9e5d-70425a269ed9">
      <UserInfo>
        <DisplayName>Protection de données - Membres</DisplayName>
        <AccountId>286</AccountId>
        <AccountType/>
      </UserInfo>
    </SharedWithUsers>
    <b50b3ed4481642d0b3b898b227f564fa xmlns="f50e2f4d-5348-4611-829c-e6bb1345dad3">
      <Terms xmlns="http://schemas.microsoft.com/office/infopath/2007/PartnerControls">
        <TermInfo xmlns="http://schemas.microsoft.com/office/infopath/2007/PartnerControls">
          <TermName xmlns="http://schemas.microsoft.com/office/infopath/2007/PartnerControls">SI</TermName>
          <TermId xmlns="http://schemas.microsoft.com/office/infopath/2007/PartnerControls">f6447656-3f4e-4c63-bdcb-f375ec9c21f3</TermId>
        </TermInfo>
      </Terms>
    </b50b3ed4481642d0b3b898b227f564fa>
    <TaxCatchAll xmlns="f50e2f4d-5348-4611-829c-e6bb1345dad3">
      <Value>17</Value>
      <Value>4</Value>
    </TaxCatchAll>
    <lcf76f155ced4ddcb4097134ff3c332f xmlns="22ab1445-5870-4cd2-a9bf-1ed79b254b38">
      <Terms xmlns="http://schemas.microsoft.com/office/infopath/2007/PartnerControls"/>
    </lcf76f155ced4ddcb4097134ff3c332f>
    <i179d8b2d0bb4760a5ff75b4062e563d xmlns="f50e2f4d-5348-4611-829c-e6bb1345dad3">
      <Terms xmlns="http://schemas.microsoft.com/office/infopath/2007/PartnerControls">
        <TermInfo xmlns="http://schemas.microsoft.com/office/infopath/2007/PartnerControls">
          <TermName xmlns="http://schemas.microsoft.com/office/infopath/2007/PartnerControls">Mes dossiers</TermName>
          <TermId xmlns="http://schemas.microsoft.com/office/infopath/2007/PartnerControls">9720c510-0108-4a56-911f-80e2da9b4ec9</TermId>
        </TermInfo>
      </Terms>
    </i179d8b2d0bb4760a5ff75b4062e563d>
    <_Flow_SignoffStatus xmlns="22ab1445-5870-4cd2-a9bf-1ed79b254b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f9de9cf-64e6-4c97-8f58-0118025517d6" ContentTypeId="0x01010033685B96EF3A7048AFCE55C3742DDB2A" PreviousValue="false" LastSyncTimeStamp="2021-12-21T09:55:34.117Z"/>
</file>

<file path=customXml/itemProps1.xml><?xml version="1.0" encoding="utf-8"?>
<ds:datastoreItem xmlns:ds="http://schemas.openxmlformats.org/officeDocument/2006/customXml" ds:itemID="{4FF9073C-0C6C-4988-8D98-2DB5D47C9FA0}">
  <ds:schemaRefs>
    <ds:schemaRef ds:uri="http://schemas.openxmlformats.org/officeDocument/2006/bibliography"/>
  </ds:schemaRefs>
</ds:datastoreItem>
</file>

<file path=customXml/itemProps2.xml><?xml version="1.0" encoding="utf-8"?>
<ds:datastoreItem xmlns:ds="http://schemas.openxmlformats.org/officeDocument/2006/customXml" ds:itemID="{A94AE3F9-3841-4D1E-8537-B97B5D9CC5E5}"/>
</file>

<file path=customXml/itemProps3.xml><?xml version="1.0" encoding="utf-8"?>
<ds:datastoreItem xmlns:ds="http://schemas.openxmlformats.org/officeDocument/2006/customXml" ds:itemID="{0B0635C9-632E-4DB0-A67F-E9ADA9A59A18}">
  <ds:schemaRefs>
    <ds:schemaRef ds:uri="http://schemas.microsoft.com/office/2006/documentManagement/types"/>
    <ds:schemaRef ds:uri="http://purl.org/dc/elements/1.1/"/>
    <ds:schemaRef ds:uri="1c5e3a54-7d99-4b94-b18b-6f182859c17c"/>
    <ds:schemaRef ds:uri="http://purl.org/dc/terms/"/>
    <ds:schemaRef ds:uri="http://purl.org/dc/dcmitype/"/>
    <ds:schemaRef ds:uri="http://schemas.openxmlformats.org/package/2006/metadata/core-properties"/>
    <ds:schemaRef ds:uri="http://www.w3.org/XML/1998/namespace"/>
    <ds:schemaRef ds:uri="http://schemas.microsoft.com/office/infopath/2007/PartnerControls"/>
    <ds:schemaRef ds:uri="ba952a9e-e8fc-4fa8-894d-e8221c25a8b7"/>
    <ds:schemaRef ds:uri="http://schemas.microsoft.com/office/2006/metadata/properties"/>
  </ds:schemaRefs>
</ds:datastoreItem>
</file>

<file path=customXml/itemProps4.xml><?xml version="1.0" encoding="utf-8"?>
<ds:datastoreItem xmlns:ds="http://schemas.openxmlformats.org/officeDocument/2006/customXml" ds:itemID="{F7CD30CF-70B3-4BA7-8D50-25CA4D09FC14}">
  <ds:schemaRefs>
    <ds:schemaRef ds:uri="http://schemas.microsoft.com/sharepoint/v3/contenttype/forms"/>
  </ds:schemaRefs>
</ds:datastoreItem>
</file>

<file path=customXml/itemProps5.xml><?xml version="1.0" encoding="utf-8"?>
<ds:datastoreItem xmlns:ds="http://schemas.openxmlformats.org/officeDocument/2006/customXml" ds:itemID="{B63CEFB9-3266-42E9-9EC4-65C4C28B4039}"/>
</file>

<file path=docProps/app.xml><?xml version="1.0" encoding="utf-8"?>
<Properties xmlns="http://schemas.openxmlformats.org/officeDocument/2006/extended-properties" xmlns:vt="http://schemas.openxmlformats.org/officeDocument/2006/docPropsVTypes">
  <Template>Normal.dotm</Template>
  <TotalTime>1</TotalTime>
  <Pages>8</Pages>
  <Words>3069</Words>
  <Characters>16885</Characters>
  <Application>Microsoft Office Word</Application>
  <DocSecurity>0</DocSecurity>
  <Lines>140</Lines>
  <Paragraphs>39</Paragraphs>
  <ScaleCrop>false</ScaleCrop>
  <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CHATONNIER</dc:creator>
  <cp:keywords/>
  <dc:description/>
  <cp:lastModifiedBy>Johanna Baquero</cp:lastModifiedBy>
  <cp:revision>2</cp:revision>
  <cp:lastPrinted>2023-03-16T10:23:00Z</cp:lastPrinted>
  <dcterms:created xsi:type="dcterms:W3CDTF">2023-08-02T14:12:00Z</dcterms:created>
  <dcterms:modified xsi:type="dcterms:W3CDTF">2023-08-02T14:12:00Z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0x01010033685B96EF3A7048AFCE55C3742DDB2A0004EE47050F0AAD47B236EEE3B69BF17C002C67518C09DFC6429FF79FC4431E522C</vt:lpwstr>
  </property>
  <property fmtid="{D5CDD505-2E9C-101B-9397-08002B2CF9AE}" pid="3" name="MediaServiceImageTags">
    <vt:lpwstr/>
  </property>
  <property fmtid="{D5CDD505-2E9C-101B-9397-08002B2CF9AE}" pid="4" name="Service SDH">
    <vt:lpwstr>4;#SI|f6447656-3f4e-4c63-bdcb-f375ec9c21f3</vt:lpwstr>
  </property>
  <property fmtid="{D5CDD505-2E9C-101B-9397-08002B2CF9AE}" pid="5" name="Bibliothèque SDH">
    <vt:lpwstr>17;#Mes dossiers|9720c510-0108-4a56-911f-80e2da9b4ec9</vt:lpwstr>
  </property>
</Properties>
</file>